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DC" w:rsidRDefault="005C3EDC">
      <w:pPr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106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99"/>
        <w:gridCol w:w="8221"/>
      </w:tblGrid>
      <w:tr w:rsidR="005C3EDC">
        <w:trPr>
          <w:cantSplit/>
          <w:trHeight w:val="859"/>
          <w:jc w:val="center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</w:tcPr>
          <w:p w:rsidR="005C3EDC" w:rsidRDefault="00917CF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CONOSCO ED ESPLORO ME STESSO E IL MIO MONDO</w:t>
            </w:r>
          </w:p>
          <w:p w:rsidR="005C3EDC" w:rsidRDefault="005C3EDC">
            <w:pPr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5C3EDC" w:rsidRDefault="00917CF4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5C3EDC" w:rsidRDefault="00917CF4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1^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disciplinare</w:t>
            </w:r>
          </w:p>
          <w:p w:rsidR="005C3EDC" w:rsidRDefault="00917CF4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ottobre - novembre</w:t>
            </w:r>
          </w:p>
          <w:p w:rsidR="005C3EDC" w:rsidRDefault="005C3EDC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5C3EDC" w:rsidRDefault="00917CF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UNITA’ D’APPRENDIMENTO</w:t>
            </w:r>
          </w:p>
          <w:p w:rsidR="005C3EDC" w:rsidRDefault="00917CF4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Essere cittadini consapevoli in un mondo in continua evoluzione</w:t>
            </w:r>
          </w:p>
          <w:p w:rsidR="005C3EDC" w:rsidRDefault="005C3ED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C3EDC" w:rsidRDefault="00917CF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Mi presento, vi racconto il mio mondo</w:t>
            </w:r>
          </w:p>
        </w:tc>
      </w:tr>
      <w:tr w:rsidR="005C3EDC">
        <w:trPr>
          <w:cantSplit/>
          <w:jc w:val="center"/>
        </w:trPr>
        <w:tc>
          <w:tcPr>
            <w:tcW w:w="2399" w:type="dxa"/>
            <w:tcBorders>
              <w:bottom w:val="single" w:sz="4" w:space="0" w:color="000000"/>
            </w:tcBorders>
          </w:tcPr>
          <w:p w:rsidR="005C3EDC" w:rsidRDefault="005C3EDC"/>
          <w:p w:rsidR="005C3EDC" w:rsidRDefault="00917CF4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5C3EDC" w:rsidRDefault="00917CF4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5C3EDC" w:rsidRDefault="005C3EDC">
            <w:pPr>
              <w:rPr>
                <w:rFonts w:ascii="Arial" w:eastAsia="Arial" w:hAnsi="Arial" w:cs="Arial"/>
                <w:b/>
              </w:rPr>
            </w:pPr>
          </w:p>
          <w:p w:rsidR="005C3EDC" w:rsidRDefault="005C3EDC">
            <w:pPr>
              <w:rPr>
                <w:rFonts w:ascii="Arial" w:eastAsia="Arial" w:hAnsi="Arial" w:cs="Arial"/>
                <w:b/>
              </w:rPr>
            </w:pPr>
          </w:p>
          <w:p w:rsidR="005C3EDC" w:rsidRDefault="005C3EDC">
            <w:pPr>
              <w:rPr>
                <w:rFonts w:ascii="Arial" w:eastAsia="Arial" w:hAnsi="Arial" w:cs="Arial"/>
                <w:b/>
              </w:rPr>
            </w:pPr>
          </w:p>
          <w:p w:rsidR="005C3EDC" w:rsidRDefault="005C3EDC"/>
        </w:tc>
        <w:tc>
          <w:tcPr>
            <w:tcW w:w="8221" w:type="dxa"/>
            <w:tcBorders>
              <w:bottom w:val="single" w:sz="4" w:space="0" w:color="000000"/>
            </w:tcBorders>
          </w:tcPr>
          <w:p w:rsidR="005C3EDC" w:rsidRDefault="005C3EDC">
            <w:pPr>
              <w:rPr>
                <w:sz w:val="22"/>
                <w:szCs w:val="22"/>
              </w:rPr>
            </w:pPr>
          </w:p>
          <w:p w:rsidR="005C3EDC" w:rsidRDefault="00917CF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 w:rsidR="00C948D7">
              <w:rPr>
                <w:rFonts w:ascii="Arial" w:eastAsia="Arial" w:hAnsi="Arial" w:cs="Arial"/>
                <w:sz w:val="22"/>
                <w:szCs w:val="22"/>
              </w:rPr>
              <w:t xml:space="preserve"> 2023 / 2024</w:t>
            </w:r>
          </w:p>
          <w:p w:rsidR="005C3EDC" w:rsidRDefault="005C3ED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C3EDC" w:rsidRDefault="00917CF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5C3EDC" w:rsidRDefault="005C3ED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C3EDC" w:rsidRDefault="00917CF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5C3EDC" w:rsidRDefault="005C3ED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C3EDC" w:rsidRDefault="00917CF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5C3EDC" w:rsidRDefault="005C3EDC"/>
        </w:tc>
      </w:tr>
    </w:tbl>
    <w:p w:rsidR="005C3EDC" w:rsidRDefault="005C3EDC">
      <w:pPr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83"/>
        <w:gridCol w:w="6573"/>
      </w:tblGrid>
      <w:tr w:rsidR="005C3EDC">
        <w:tc>
          <w:tcPr>
            <w:tcW w:w="10456" w:type="dxa"/>
            <w:gridSpan w:val="2"/>
            <w:shd w:val="clear" w:color="auto" w:fill="auto"/>
          </w:tcPr>
          <w:p w:rsidR="005C3EDC" w:rsidRDefault="00917CF4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5C3EDC">
        <w:tc>
          <w:tcPr>
            <w:tcW w:w="3883" w:type="dxa"/>
            <w:vMerge w:val="restart"/>
            <w:shd w:val="clear" w:color="auto" w:fill="auto"/>
          </w:tcPr>
          <w:p w:rsidR="00F16F2C" w:rsidRDefault="00F16F2C" w:rsidP="00F16F2C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F16F2C" w:rsidRDefault="00F16F2C" w:rsidP="00F16F2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16F2C" w:rsidRDefault="00F16F2C" w:rsidP="00F16F2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F16F2C" w:rsidRDefault="00F16F2C" w:rsidP="00F16F2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16F2C" w:rsidRDefault="00F16F2C" w:rsidP="00F16F2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</w:t>
            </w:r>
            <w:r w:rsidR="003702CD">
              <w:rPr>
                <w:rFonts w:ascii="Arial" w:eastAsia="Arial" w:hAnsi="Arial" w:cs="Arial"/>
                <w:sz w:val="16"/>
                <w:szCs w:val="16"/>
              </w:rPr>
              <w:t>aloriale dei messaggi veicolari.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16F2C" w:rsidRDefault="00F16F2C" w:rsidP="00F16F2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16F2C" w:rsidRDefault="00F16F2C" w:rsidP="00F16F2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Conoscere le caratteristiche delle organizzazioni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mafiose e malavitose e le strategie attuate dagli Stati per il loro contrasto;</w:t>
            </w:r>
          </w:p>
          <w:p w:rsidR="00F16F2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5C3EDC" w:rsidRDefault="00F16F2C" w:rsidP="00F16F2C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6573" w:type="dxa"/>
            <w:shd w:val="clear" w:color="auto" w:fill="auto"/>
          </w:tcPr>
          <w:p w:rsidR="005C3EDC" w:rsidRDefault="005C3EDC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C3EDC" w:rsidRDefault="00917CF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Traguardi per lo sviluppo delle competenze</w:t>
            </w:r>
          </w:p>
          <w:p w:rsidR="005C3EDC" w:rsidRDefault="00917CF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anche con i numeri razionali, ne padroneggia le diverse rappresentazioni e stima la grandezza di un numero e il risultato di operazioni.</w:t>
            </w:r>
          </w:p>
          <w:p w:rsidR="005C3EDC" w:rsidRDefault="00917CF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5C3EDC" w:rsidRDefault="005C3EDC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C3EDC">
        <w:tc>
          <w:tcPr>
            <w:tcW w:w="3883" w:type="dxa"/>
            <w:vMerge/>
            <w:shd w:val="clear" w:color="auto" w:fill="auto"/>
          </w:tcPr>
          <w:p w:rsidR="005C3EDC" w:rsidRDefault="005C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shd w:val="clear" w:color="auto" w:fill="auto"/>
          </w:tcPr>
          <w:p w:rsidR="005C3EDC" w:rsidRDefault="005C3EDC">
            <w:pPr>
              <w:spacing w:after="2" w:line="241" w:lineRule="auto"/>
              <w:ind w:right="1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5C3EDC" w:rsidRDefault="00917CF4">
            <w:pPr>
              <w:spacing w:after="2" w:line="241" w:lineRule="auto"/>
              <w:ind w:right="1136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2D3312" w:rsidRPr="002D3312" w:rsidRDefault="002D3312" w:rsidP="002D3312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 numeri naturali</w:t>
            </w:r>
            <w:r w:rsidRPr="002D3312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2D3312" w:rsidRDefault="002D3312" w:rsidP="002D3312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 w:rsidRPr="002D3312">
              <w:rPr>
                <w:rFonts w:ascii="Arial" w:eastAsia="Arial" w:hAnsi="Arial" w:cs="Arial"/>
                <w:sz w:val="16"/>
                <w:szCs w:val="16"/>
              </w:rPr>
              <w:t>Le quattro operazioni e le loro proprietà</w:t>
            </w:r>
          </w:p>
          <w:p w:rsidR="002D3312" w:rsidRPr="002D3312" w:rsidRDefault="002D3312" w:rsidP="002D3312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Misure di grandezza e sistema metrico decimale</w:t>
            </w:r>
          </w:p>
          <w:p w:rsidR="002D3312" w:rsidRPr="002D3312" w:rsidRDefault="00917CF4" w:rsidP="002D3312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 w:rsidRPr="002D3312">
              <w:rPr>
                <w:rFonts w:ascii="Arial" w:eastAsia="Arial" w:hAnsi="Arial" w:cs="Arial"/>
                <w:sz w:val="16"/>
                <w:szCs w:val="16"/>
              </w:rPr>
              <w:t>Gli elementi fondamentali della geometria</w:t>
            </w:r>
          </w:p>
          <w:p w:rsidR="005C3EDC" w:rsidRPr="002D3312" w:rsidRDefault="00917CF4" w:rsidP="002D3312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 w:rsidRPr="002D3312">
              <w:rPr>
                <w:rFonts w:ascii="Arial" w:eastAsia="Arial" w:hAnsi="Arial" w:cs="Arial"/>
                <w:sz w:val="16"/>
                <w:szCs w:val="16"/>
              </w:rPr>
              <w:t>Il piano cartesiano</w:t>
            </w:r>
          </w:p>
          <w:p w:rsidR="005C3EDC" w:rsidRDefault="005C3ED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C3EDC" w:rsidRDefault="00917CF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Eseguire confronti in N, quando possibile a mente</w:t>
            </w:r>
          </w:p>
          <w:p w:rsid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Dare stime approssimate per il risultato di una operazione e per la misura di una grandezza</w:t>
            </w:r>
          </w:p>
          <w:p w:rsidR="002D3312" w:rsidRP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Rappresentare su una retta i numeri naturali</w:t>
            </w:r>
          </w:p>
          <w:p w:rsidR="002D3312" w:rsidRP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Eseguire operazioni e confronti in N, quando possibile a mente</w:t>
            </w:r>
          </w:p>
          <w:p w:rsid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Eseguire semplici espressioni numeriche, con e senza parentesi</w:t>
            </w:r>
          </w:p>
          <w:p w:rsid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Passare da un'unità di misura a un'altra</w:t>
            </w:r>
          </w:p>
          <w:p w:rsidR="002D3312" w:rsidRP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Rappresentare punti, segmenti</w:t>
            </w:r>
          </w:p>
          <w:p w:rsidR="002D3312" w:rsidRPr="002D3312" w:rsidRDefault="002D3312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rPr>
                <w:sz w:val="16"/>
                <w:szCs w:val="16"/>
              </w:rPr>
            </w:pPr>
            <w:r w:rsidRPr="002D3312">
              <w:rPr>
                <w:rFonts w:ascii="Arial" w:eastAsia="Arial" w:hAnsi="Arial" w:cs="Arial"/>
                <w:color w:val="000000"/>
                <w:sz w:val="16"/>
                <w:szCs w:val="16"/>
              </w:rPr>
              <w:t>Saper distinguere, disegnare e costruire (con strisce o cannucce) gli elementi geometrici fondamentali</w:t>
            </w:r>
          </w:p>
          <w:p w:rsidR="005C3EDC" w:rsidRDefault="00917CF4" w:rsidP="002D3312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Rappresentare punti, segmenti, angoli anche sul piano cartesiano</w:t>
            </w:r>
          </w:p>
          <w:p w:rsidR="005C3EDC" w:rsidRDefault="005C3EDC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C3EDC">
        <w:tc>
          <w:tcPr>
            <w:tcW w:w="3883" w:type="dxa"/>
            <w:shd w:val="clear" w:color="auto" w:fill="auto"/>
          </w:tcPr>
          <w:p w:rsidR="005C3EDC" w:rsidRDefault="00917CF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573" w:type="dxa"/>
            <w:shd w:val="clear" w:color="auto" w:fill="auto"/>
          </w:tcPr>
          <w:p w:rsidR="00505304" w:rsidRDefault="00505304" w:rsidP="00505304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Giochi didattici;  esercizi individuali e di gruppo; misurazioni e risoluzione di problemi; disegno geometrico ;didattica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5C3EDC" w:rsidRDefault="005C3EDC">
            <w:pPr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C3EDC">
        <w:tc>
          <w:tcPr>
            <w:tcW w:w="3883" w:type="dxa"/>
            <w:shd w:val="clear" w:color="auto" w:fill="auto"/>
          </w:tcPr>
          <w:p w:rsidR="005C3EDC" w:rsidRDefault="005C3ED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5C3EDC" w:rsidRDefault="00917CF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573" w:type="dxa"/>
            <w:shd w:val="clear" w:color="auto" w:fill="auto"/>
          </w:tcPr>
          <w:p w:rsidR="00505304" w:rsidRDefault="00505304" w:rsidP="0050530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Lezione frontale interattiva e dialogata; strategie di elaborazione che favoriscono la</w:t>
            </w:r>
          </w:p>
          <w:p w:rsidR="00505304" w:rsidRDefault="00505304" w:rsidP="0050530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505304" w:rsidRDefault="00505304" w:rsidP="0050530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505304" w:rsidRDefault="00505304" w:rsidP="0050530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loro i dati secondo rapporti logici (es. causa-effetto); proporre criteri per collegare dati</w:t>
            </w:r>
          </w:p>
          <w:p w:rsidR="00505304" w:rsidRDefault="00505304" w:rsidP="0050530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505304" w:rsidRDefault="00505304" w:rsidP="0050530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simili già svolti; uso e costruzione di mappe concettuali; brainstorming; cooperative </w:t>
            </w:r>
            <w:proofErr w:type="spellStart"/>
            <w:r w:rsidR="003702CD"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classroom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dell’Apprendimento);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5C3EDC" w:rsidRDefault="005C3EDC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C3EDC">
        <w:tc>
          <w:tcPr>
            <w:tcW w:w="3883" w:type="dxa"/>
            <w:shd w:val="clear" w:color="auto" w:fill="auto"/>
          </w:tcPr>
          <w:p w:rsidR="005C3EDC" w:rsidRDefault="00917CF4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5C3EDC" w:rsidRDefault="00917CF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573" w:type="dxa"/>
            <w:shd w:val="clear" w:color="auto" w:fill="auto"/>
          </w:tcPr>
          <w:p w:rsidR="00505304" w:rsidRDefault="00505304" w:rsidP="00505304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strutturati e/o misti, domande da posto, riflessioni singole e di gruppo, prova comune di raccordo per classi parallele.</w:t>
            </w:r>
          </w:p>
          <w:p w:rsidR="005C3EDC" w:rsidRDefault="005C3ED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5C3EDC" w:rsidRDefault="005C3EDC">
      <w:pPr>
        <w:rPr>
          <w:rFonts w:ascii="Arial" w:eastAsia="Arial" w:hAnsi="Arial" w:cs="Arial"/>
          <w:sz w:val="18"/>
          <w:szCs w:val="18"/>
        </w:rPr>
      </w:pPr>
    </w:p>
    <w:p w:rsidR="005C3EDC" w:rsidRDefault="005C3EDC">
      <w:pPr>
        <w:rPr>
          <w:rFonts w:ascii="Arial" w:eastAsia="Arial" w:hAnsi="Arial" w:cs="Arial"/>
          <w:sz w:val="18"/>
          <w:szCs w:val="18"/>
        </w:rPr>
      </w:pPr>
    </w:p>
    <w:p w:rsidR="005C3EDC" w:rsidRDefault="00917CF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5C3EDC" w:rsidSect="00760CD3">
      <w:headerReference w:type="default" r:id="rId7"/>
      <w:footerReference w:type="default" r:id="rId8"/>
      <w:pgSz w:w="11906" w:h="16838"/>
      <w:pgMar w:top="624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A9C" w:rsidRDefault="00187A9C">
      <w:r>
        <w:separator/>
      </w:r>
    </w:p>
  </w:endnote>
  <w:endnote w:type="continuationSeparator" w:id="0">
    <w:p w:rsidR="00187A9C" w:rsidRDefault="00187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EDC" w:rsidRDefault="00917C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63500</wp:posOffset>
            </wp:positionV>
            <wp:extent cx="6515100" cy="12700"/>
            <wp:effectExtent l="0" t="0" r="0" b="0"/>
            <wp:wrapNone/>
            <wp:docPr id="1" name="Connettore 2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A9C" w:rsidRDefault="00187A9C">
      <w:r>
        <w:separator/>
      </w:r>
    </w:p>
  </w:footnote>
  <w:footnote w:type="continuationSeparator" w:id="0">
    <w:p w:rsidR="00187A9C" w:rsidRDefault="00187A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EDC" w:rsidRDefault="00917C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A.S. 202</w:t>
    </w:r>
    <w:r w:rsidR="00C948D7">
      <w:rPr>
        <w:color w:val="000000"/>
      </w:rPr>
      <w:t>3</w:t>
    </w:r>
    <w:r>
      <w:rPr>
        <w:color w:val="000000"/>
      </w:rPr>
      <w:t xml:space="preserve"> – 202</w:t>
    </w:r>
    <w:r w:rsidR="00C948D7">
      <w:t>4</w:t>
    </w: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-25399</wp:posOffset>
            </wp:positionH>
            <wp:positionV relativeFrom="paragraph">
              <wp:posOffset>165100</wp:posOffset>
            </wp:positionV>
            <wp:extent cx="6471920" cy="12700"/>
            <wp:effectExtent l="0" t="0" r="0" b="0"/>
            <wp:wrapSquare wrapText="bothSides" distT="0" distB="0" distL="114300" distR="114300"/>
            <wp:docPr id="2" name="Connettore 2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wps:spPr>
                  <wps:bodyPr/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5C3EDC" w:rsidRDefault="005C3E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E7E1C"/>
    <w:multiLevelType w:val="multilevel"/>
    <w:tmpl w:val="758AC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E342FB3"/>
    <w:multiLevelType w:val="multilevel"/>
    <w:tmpl w:val="5D9824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5E425C1"/>
    <w:multiLevelType w:val="multilevel"/>
    <w:tmpl w:val="BEBE03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E2B32AF"/>
    <w:multiLevelType w:val="multilevel"/>
    <w:tmpl w:val="3AE84E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EDC"/>
    <w:rsid w:val="00187A9C"/>
    <w:rsid w:val="001B4849"/>
    <w:rsid w:val="001C22ED"/>
    <w:rsid w:val="00206547"/>
    <w:rsid w:val="002C1488"/>
    <w:rsid w:val="002D3312"/>
    <w:rsid w:val="003702CD"/>
    <w:rsid w:val="00505304"/>
    <w:rsid w:val="005C3EDC"/>
    <w:rsid w:val="006A48C9"/>
    <w:rsid w:val="00760CD3"/>
    <w:rsid w:val="00917CF4"/>
    <w:rsid w:val="00A97EE3"/>
    <w:rsid w:val="00C948D7"/>
    <w:rsid w:val="00F16F2C"/>
    <w:rsid w:val="00F44493"/>
    <w:rsid w:val="00F7107D"/>
    <w:rsid w:val="00F81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60CD3"/>
  </w:style>
  <w:style w:type="paragraph" w:styleId="Titolo1">
    <w:name w:val="heading 1"/>
    <w:basedOn w:val="Normale"/>
    <w:next w:val="Normale"/>
    <w:rsid w:val="00760CD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760CD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760C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760CD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760CD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760CD3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60C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60CD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760CD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0CD3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760CD3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C948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948D7"/>
  </w:style>
  <w:style w:type="paragraph" w:styleId="Pidipagina">
    <w:name w:val="footer"/>
    <w:basedOn w:val="Normale"/>
    <w:link w:val="PidipaginaCarattere"/>
    <w:uiPriority w:val="99"/>
    <w:semiHidden/>
    <w:unhideWhenUsed/>
    <w:rsid w:val="00C948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948D7"/>
  </w:style>
  <w:style w:type="paragraph" w:customStyle="1" w:styleId="normal">
    <w:name w:val="normal"/>
    <w:rsid w:val="005053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7</cp:revision>
  <dcterms:created xsi:type="dcterms:W3CDTF">2023-09-14T14:48:00Z</dcterms:created>
  <dcterms:modified xsi:type="dcterms:W3CDTF">2023-09-23T15:13:00Z</dcterms:modified>
</cp:coreProperties>
</file>