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D7E" w:rsidRDefault="00166D7E" w:rsidP="00166D7E">
      <w:pPr>
        <w:jc w:val="center"/>
        <w:rPr>
          <w:rFonts w:ascii="Arial" w:hAnsi="Arial"/>
          <w:sz w:val="18"/>
          <w:szCs w:val="18"/>
        </w:rPr>
      </w:pPr>
    </w:p>
    <w:p w:rsidR="00166D7E" w:rsidRDefault="00E356A6" w:rsidP="00166D7E">
      <w:pPr>
        <w:jc w:val="center"/>
      </w:pPr>
      <w:r w:rsidRPr="00E356A6">
        <w:rPr>
          <w:rFonts w:ascii="Arial" w:hAnsi="Arial"/>
          <w:sz w:val="18"/>
          <w:szCs w:val="18"/>
        </w:rPr>
        <w:t>UNITI NELLA DIVERSITA’ PER VIVERE IN EUROPA</w:t>
      </w:r>
    </w:p>
    <w:p w:rsidR="00166D7E" w:rsidRDefault="00166D7E" w:rsidP="00DE0AE8">
      <w:pPr>
        <w:rPr>
          <w:rFonts w:ascii="Arial" w:hAnsi="Aria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/>
      </w:tblPr>
      <w:tblGrid>
        <w:gridCol w:w="2127"/>
        <w:gridCol w:w="8079"/>
      </w:tblGrid>
      <w:tr w:rsidR="00DE0AE8">
        <w:trPr>
          <w:cantSplit/>
          <w:trHeight w:val="859"/>
        </w:trPr>
        <w:tc>
          <w:tcPr>
            <w:tcW w:w="10206" w:type="dxa"/>
            <w:gridSpan w:val="2"/>
            <w:tcBorders>
              <w:top w:val="nil"/>
              <w:left w:val="nil"/>
              <w:right w:val="nil"/>
            </w:tcBorders>
          </w:tcPr>
          <w:p w:rsidR="00B77516" w:rsidRDefault="00B77516" w:rsidP="00B775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II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Quadrimestre</w:t>
            </w:r>
            <w:r w:rsidR="00C15133">
              <w:rPr>
                <w:rFonts w:ascii="Arial" w:hAnsi="Arial" w:cs="Arial"/>
                <w:sz w:val="18"/>
                <w:szCs w:val="18"/>
              </w:rPr>
              <w:t>: MATEMATICA</w:t>
            </w:r>
          </w:p>
          <w:p w:rsidR="00B77516" w:rsidRDefault="007C4AA2" w:rsidP="00B775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AA2">
              <w:rPr>
                <w:rFonts w:ascii="Arial" w:hAnsi="Arial" w:cs="Arial"/>
                <w:sz w:val="18"/>
                <w:szCs w:val="18"/>
              </w:rPr>
              <w:t>3</w:t>
            </w:r>
            <w:r w:rsidRPr="007C4AA2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C4AA2">
              <w:rPr>
                <w:rFonts w:ascii="Arial" w:hAnsi="Arial" w:cs="Arial"/>
                <w:sz w:val="18"/>
                <w:szCs w:val="18"/>
              </w:rPr>
              <w:t>U</w:t>
            </w:r>
            <w:r w:rsidR="002E3CC6">
              <w:rPr>
                <w:rFonts w:ascii="Arial" w:hAnsi="Arial" w:cs="Arial"/>
                <w:sz w:val="18"/>
                <w:szCs w:val="18"/>
              </w:rPr>
              <w:t>d</w:t>
            </w:r>
            <w:r w:rsidR="00E356A6" w:rsidRPr="007C4AA2">
              <w:rPr>
                <w:rFonts w:ascii="Arial" w:hAnsi="Arial" w:cs="Arial"/>
                <w:sz w:val="18"/>
                <w:szCs w:val="18"/>
              </w:rPr>
              <w:t>A</w:t>
            </w:r>
            <w:r w:rsidR="00B77516">
              <w:rPr>
                <w:rFonts w:ascii="Arial" w:hAnsi="Arial" w:cs="Arial"/>
                <w:sz w:val="18"/>
                <w:szCs w:val="18"/>
              </w:rPr>
              <w:t xml:space="preserve"> disciplinare</w:t>
            </w:r>
          </w:p>
          <w:p w:rsidR="00DE0AE8" w:rsidRDefault="00B77516" w:rsidP="00EE5D6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Periodo</w:t>
            </w:r>
            <w:r w:rsidR="00187CDF" w:rsidRPr="00033BA3">
              <w:rPr>
                <w:rFonts w:ascii="Arial" w:hAnsi="Arial" w:cs="Arial"/>
              </w:rPr>
              <w:t xml:space="preserve">: </w:t>
            </w:r>
            <w:r w:rsidR="007C4AA2">
              <w:rPr>
                <w:rFonts w:ascii="Arial" w:hAnsi="Arial" w:cs="Arial"/>
              </w:rPr>
              <w:t>febbraio - m</w:t>
            </w:r>
            <w:r w:rsidR="00187CDF" w:rsidRPr="00033BA3">
              <w:rPr>
                <w:rFonts w:ascii="Arial" w:hAnsi="Arial" w:cs="Arial"/>
              </w:rPr>
              <w:t>arzo</w:t>
            </w:r>
          </w:p>
          <w:p w:rsidR="00052A71" w:rsidRDefault="00052A71" w:rsidP="00EE5D62">
            <w:pPr>
              <w:jc w:val="right"/>
              <w:rPr>
                <w:rFonts w:ascii="Arial" w:hAnsi="Arial" w:cs="Arial"/>
              </w:rPr>
            </w:pPr>
          </w:p>
          <w:p w:rsidR="00033BA3" w:rsidRDefault="007C4AA2" w:rsidP="003D7EB8">
            <w:pPr>
              <w:jc w:val="center"/>
              <w:rPr>
                <w:rFonts w:ascii="Arial" w:hAnsi="Arial"/>
                <w:b/>
                <w:spacing w:val="62"/>
                <w:sz w:val="24"/>
                <w:szCs w:val="24"/>
              </w:rPr>
            </w:pPr>
            <w:r>
              <w:rPr>
                <w:rFonts w:ascii="Arial" w:hAnsi="Arial"/>
                <w:b/>
                <w:spacing w:val="62"/>
                <w:sz w:val="24"/>
                <w:szCs w:val="24"/>
              </w:rPr>
              <w:t>UNITA’ D’APPRENDIMENTO</w:t>
            </w:r>
          </w:p>
          <w:p w:rsidR="00EE5D62" w:rsidRPr="000C3624" w:rsidRDefault="00EE5D62" w:rsidP="003D7EB8">
            <w:pPr>
              <w:jc w:val="center"/>
              <w:rPr>
                <w:rFonts w:ascii="Arial" w:hAnsi="Arial"/>
                <w:b/>
                <w:spacing w:val="62"/>
                <w:sz w:val="22"/>
                <w:szCs w:val="22"/>
              </w:rPr>
            </w:pPr>
            <w:r w:rsidRPr="000C3624">
              <w:rPr>
                <w:rFonts w:ascii="Arial" w:hAnsi="Arial" w:cs="Arial"/>
                <w:sz w:val="22"/>
                <w:szCs w:val="22"/>
              </w:rPr>
              <w:t xml:space="preserve">Tematica: </w:t>
            </w:r>
            <w:r w:rsidR="000C3624" w:rsidRPr="000C3624">
              <w:rPr>
                <w:rFonts w:ascii="Arial" w:hAnsi="Arial" w:cs="Arial"/>
                <w:i/>
                <w:sz w:val="22"/>
                <w:szCs w:val="22"/>
              </w:rPr>
              <w:t>Identità, valori e appartenenza</w:t>
            </w:r>
          </w:p>
          <w:p w:rsidR="003D7EB8" w:rsidRPr="000C3624" w:rsidRDefault="003D7EB8" w:rsidP="000017E3">
            <w:pPr>
              <w:rPr>
                <w:rFonts w:ascii="Arial" w:hAnsi="Arial"/>
                <w:sz w:val="22"/>
              </w:rPr>
            </w:pPr>
            <w:bookmarkStart w:id="0" w:name="_GoBack"/>
            <w:bookmarkEnd w:id="0"/>
          </w:p>
          <w:p w:rsidR="00DE0AE8" w:rsidRPr="00E356A6" w:rsidRDefault="00637D94" w:rsidP="000017E3">
            <w:pPr>
              <w:rPr>
                <w:rFonts w:ascii="Arial" w:hAnsi="Arial" w:cs="Arial"/>
                <w:sz w:val="24"/>
                <w:szCs w:val="24"/>
              </w:rPr>
            </w:pPr>
            <w:r w:rsidRPr="000C3624">
              <w:rPr>
                <w:rFonts w:ascii="Arial" w:hAnsi="Arial"/>
                <w:b/>
                <w:sz w:val="24"/>
                <w:szCs w:val="24"/>
              </w:rPr>
              <w:t>TITOLO: “</w:t>
            </w:r>
            <w:r w:rsidR="00B52F4F" w:rsidRPr="000C3624">
              <w:rPr>
                <w:rFonts w:ascii="Arial" w:hAnsi="Arial"/>
                <w:b/>
                <w:sz w:val="24"/>
                <w:szCs w:val="24"/>
              </w:rPr>
              <w:t>La condivisione: i muri separano,</w:t>
            </w:r>
            <w:r w:rsidR="00C00ADE" w:rsidRPr="000C3624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  <w:r w:rsidR="00B52F4F" w:rsidRPr="000C3624">
              <w:rPr>
                <w:rFonts w:ascii="Arial" w:hAnsi="Arial"/>
                <w:b/>
                <w:sz w:val="24"/>
                <w:szCs w:val="24"/>
              </w:rPr>
              <w:t>i ponti uniscono</w:t>
            </w:r>
            <w:r w:rsidR="00DE0AE8" w:rsidRPr="000C3624">
              <w:rPr>
                <w:rFonts w:ascii="Arial" w:hAnsi="Arial"/>
                <w:b/>
                <w:sz w:val="24"/>
                <w:szCs w:val="24"/>
              </w:rPr>
              <w:t>”</w:t>
            </w:r>
          </w:p>
        </w:tc>
      </w:tr>
      <w:tr w:rsidR="00DE0AE8">
        <w:trPr>
          <w:cantSplit/>
        </w:trPr>
        <w:tc>
          <w:tcPr>
            <w:tcW w:w="2127" w:type="dxa"/>
            <w:tcBorders>
              <w:bottom w:val="single" w:sz="4" w:space="0" w:color="auto"/>
            </w:tcBorders>
          </w:tcPr>
          <w:p w:rsidR="00DE0AE8" w:rsidRDefault="00DE0AE8" w:rsidP="000017E3">
            <w:r>
              <w:t xml:space="preserve">   </w:t>
            </w:r>
          </w:p>
          <w:p w:rsidR="00DE0AE8" w:rsidRDefault="00DE0AE8" w:rsidP="000017E3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DATI </w:t>
            </w:r>
            <w:r>
              <w:rPr>
                <w:rFonts w:ascii="Arial" w:hAnsi="Arial"/>
                <w:b/>
                <w:sz w:val="22"/>
              </w:rPr>
              <w:br/>
            </w:r>
          </w:p>
          <w:p w:rsidR="00DE0AE8" w:rsidRDefault="00DE0AE8" w:rsidP="000017E3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IDENTIFICATIVI</w:t>
            </w:r>
          </w:p>
          <w:p w:rsidR="00DE0AE8" w:rsidRDefault="00DE0AE8" w:rsidP="000017E3">
            <w:pPr>
              <w:rPr>
                <w:rFonts w:ascii="Arial" w:hAnsi="Arial"/>
                <w:b/>
              </w:rPr>
            </w:pPr>
          </w:p>
          <w:p w:rsidR="00DE0AE8" w:rsidRDefault="00DE0AE8" w:rsidP="000017E3">
            <w:pPr>
              <w:rPr>
                <w:rFonts w:ascii="Arial" w:hAnsi="Arial"/>
                <w:b/>
              </w:rPr>
            </w:pPr>
          </w:p>
          <w:p w:rsidR="00DE0AE8" w:rsidRDefault="00DE0AE8" w:rsidP="000017E3">
            <w:pPr>
              <w:rPr>
                <w:rFonts w:ascii="Arial" w:hAnsi="Arial"/>
                <w:b/>
              </w:rPr>
            </w:pPr>
          </w:p>
          <w:p w:rsidR="00DE0AE8" w:rsidRDefault="00DE0AE8" w:rsidP="000017E3"/>
        </w:tc>
        <w:tc>
          <w:tcPr>
            <w:tcW w:w="8079" w:type="dxa"/>
            <w:tcBorders>
              <w:bottom w:val="single" w:sz="4" w:space="0" w:color="auto"/>
            </w:tcBorders>
          </w:tcPr>
          <w:p w:rsidR="00DE0AE8" w:rsidRDefault="00DE0AE8" w:rsidP="000017E3">
            <w:pPr>
              <w:rPr>
                <w:sz w:val="22"/>
                <w:szCs w:val="22"/>
              </w:rPr>
            </w:pPr>
          </w:p>
          <w:p w:rsidR="00DE0AE8" w:rsidRDefault="00DE0AE8" w:rsidP="000017E3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Anno scolastico</w:t>
            </w:r>
            <w:r w:rsidR="00790E80">
              <w:rPr>
                <w:rFonts w:ascii="Arial" w:hAnsi="Arial"/>
                <w:sz w:val="22"/>
                <w:szCs w:val="22"/>
              </w:rPr>
              <w:t xml:space="preserve"> 20</w:t>
            </w:r>
            <w:r w:rsidR="00791ACE">
              <w:rPr>
                <w:rFonts w:ascii="Arial" w:hAnsi="Arial"/>
                <w:sz w:val="22"/>
                <w:szCs w:val="22"/>
              </w:rPr>
              <w:t>2</w:t>
            </w:r>
            <w:r w:rsidR="005D4B68">
              <w:rPr>
                <w:rFonts w:ascii="Arial" w:hAnsi="Arial"/>
                <w:sz w:val="22"/>
                <w:szCs w:val="22"/>
              </w:rPr>
              <w:t>3</w:t>
            </w:r>
            <w:r w:rsidR="00790E80">
              <w:rPr>
                <w:rFonts w:ascii="Arial" w:hAnsi="Arial"/>
                <w:sz w:val="22"/>
                <w:szCs w:val="22"/>
              </w:rPr>
              <w:t xml:space="preserve"> / 20</w:t>
            </w:r>
            <w:r w:rsidR="00791ACE">
              <w:rPr>
                <w:rFonts w:ascii="Arial" w:hAnsi="Arial"/>
                <w:sz w:val="22"/>
                <w:szCs w:val="22"/>
              </w:rPr>
              <w:t>2</w:t>
            </w:r>
            <w:r w:rsidR="005D4B68">
              <w:rPr>
                <w:rFonts w:ascii="Arial" w:hAnsi="Arial"/>
                <w:sz w:val="22"/>
                <w:szCs w:val="22"/>
              </w:rPr>
              <w:t>4</w:t>
            </w:r>
          </w:p>
          <w:p w:rsidR="00DE0AE8" w:rsidRDefault="00DE0AE8" w:rsidP="000017E3">
            <w:pPr>
              <w:rPr>
                <w:rFonts w:ascii="Arial" w:hAnsi="Arial"/>
                <w:sz w:val="22"/>
                <w:szCs w:val="22"/>
              </w:rPr>
            </w:pPr>
          </w:p>
          <w:p w:rsidR="00DE0AE8" w:rsidRDefault="00DE0AE8" w:rsidP="000017E3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Istituto comprensivo </w:t>
            </w:r>
            <w:r>
              <w:rPr>
                <w:rFonts w:ascii="Arial" w:hAnsi="Arial"/>
                <w:sz w:val="22"/>
                <w:szCs w:val="22"/>
              </w:rPr>
              <w:t>“</w:t>
            </w:r>
            <w:r>
              <w:rPr>
                <w:rFonts w:ascii="Arial" w:hAnsi="Arial"/>
                <w:i/>
                <w:sz w:val="22"/>
                <w:szCs w:val="22"/>
              </w:rPr>
              <w:t>Cocchia-Dalla Chiesa”</w:t>
            </w:r>
            <w:r>
              <w:rPr>
                <w:rFonts w:ascii="Arial" w:hAnsi="Arial"/>
                <w:sz w:val="22"/>
                <w:szCs w:val="22"/>
              </w:rPr>
              <w:t xml:space="preserve"> AV</w:t>
            </w:r>
          </w:p>
          <w:p w:rsidR="00DE0AE8" w:rsidRDefault="00DE0AE8" w:rsidP="000017E3">
            <w:pPr>
              <w:rPr>
                <w:rFonts w:ascii="Arial" w:hAnsi="Arial"/>
                <w:sz w:val="22"/>
                <w:szCs w:val="22"/>
              </w:rPr>
            </w:pPr>
          </w:p>
          <w:p w:rsidR="00DE0AE8" w:rsidRDefault="00DE0AE8" w:rsidP="000017E3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Destinatari:</w:t>
            </w:r>
            <w:r>
              <w:rPr>
                <w:rFonts w:ascii="Arial" w:hAnsi="Arial"/>
                <w:sz w:val="22"/>
                <w:szCs w:val="22"/>
              </w:rPr>
              <w:t xml:space="preserve"> G</w:t>
            </w:r>
            <w:r w:rsidR="00644269">
              <w:rPr>
                <w:rFonts w:ascii="Arial" w:hAnsi="Arial"/>
                <w:sz w:val="22"/>
                <w:szCs w:val="22"/>
              </w:rPr>
              <w:t>ruppo classe seconda</w:t>
            </w:r>
          </w:p>
          <w:p w:rsidR="00DE0AE8" w:rsidRDefault="00DE0AE8" w:rsidP="000017E3">
            <w:pPr>
              <w:rPr>
                <w:rFonts w:ascii="Arial" w:hAnsi="Arial"/>
                <w:sz w:val="22"/>
                <w:szCs w:val="22"/>
              </w:rPr>
            </w:pPr>
          </w:p>
          <w:p w:rsidR="00DE0AE8" w:rsidRDefault="00DE0AE8" w:rsidP="000017E3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DOCENTE</w:t>
            </w:r>
            <w:r w:rsidR="009819B9">
              <w:rPr>
                <w:rFonts w:ascii="Arial" w:hAnsi="Arial"/>
                <w:sz w:val="22"/>
                <w:szCs w:val="22"/>
              </w:rPr>
              <w:t>: ____________________</w:t>
            </w:r>
            <w:r>
              <w:rPr>
                <w:rFonts w:ascii="Arial" w:hAnsi="Arial"/>
                <w:sz w:val="22"/>
                <w:szCs w:val="22"/>
              </w:rPr>
              <w:t xml:space="preserve"> Classe</w:t>
            </w:r>
            <w:r w:rsidRPr="00F13DFE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276D62">
              <w:rPr>
                <w:rFonts w:ascii="Arial" w:hAnsi="Arial"/>
                <w:sz w:val="22"/>
                <w:szCs w:val="22"/>
              </w:rPr>
              <w:t>_</w:t>
            </w:r>
            <w:r w:rsidRPr="00276D62">
              <w:rPr>
                <w:rFonts w:ascii="Arial" w:hAnsi="Arial"/>
                <w:b/>
                <w:sz w:val="22"/>
                <w:szCs w:val="22"/>
              </w:rPr>
              <w:t>I</w:t>
            </w:r>
            <w:r w:rsidR="00AA797D">
              <w:rPr>
                <w:rFonts w:ascii="Arial" w:hAnsi="Arial"/>
                <w:b/>
                <w:sz w:val="22"/>
                <w:szCs w:val="22"/>
              </w:rPr>
              <w:t>I</w:t>
            </w:r>
            <w:r w:rsidRPr="00276D62">
              <w:rPr>
                <w:rFonts w:ascii="Arial" w:hAnsi="Arial"/>
                <w:sz w:val="22"/>
                <w:szCs w:val="22"/>
              </w:rPr>
              <w:t>__</w:t>
            </w:r>
            <w:r>
              <w:rPr>
                <w:rFonts w:ascii="Arial" w:hAnsi="Arial"/>
                <w:sz w:val="22"/>
                <w:szCs w:val="22"/>
              </w:rPr>
              <w:t xml:space="preserve"> sez. ______</w:t>
            </w:r>
          </w:p>
          <w:p w:rsidR="00DE0AE8" w:rsidRDefault="00DE0AE8" w:rsidP="000017E3"/>
        </w:tc>
      </w:tr>
    </w:tbl>
    <w:p w:rsidR="00DE0AE8" w:rsidRDefault="00DE0AE8" w:rsidP="00DE0AE8">
      <w:pPr>
        <w:rPr>
          <w:rFonts w:ascii="Arial" w:hAnsi="Arial"/>
          <w:sz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69"/>
        <w:gridCol w:w="6207"/>
      </w:tblGrid>
      <w:tr w:rsidR="00DE0AE8">
        <w:trPr>
          <w:trHeight w:val="425"/>
        </w:trPr>
        <w:tc>
          <w:tcPr>
            <w:tcW w:w="10176" w:type="dxa"/>
            <w:gridSpan w:val="2"/>
            <w:vAlign w:val="center"/>
          </w:tcPr>
          <w:p w:rsidR="00DE0AE8" w:rsidRDefault="009819B9" w:rsidP="000017E3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DISCIPLINA</w:t>
            </w:r>
            <w:r w:rsidR="00BC16E8">
              <w:rPr>
                <w:rFonts w:ascii="Arial" w:hAnsi="Arial"/>
                <w:sz w:val="22"/>
                <w:szCs w:val="22"/>
              </w:rPr>
              <w:t>:</w:t>
            </w:r>
            <w:r w:rsidR="00C15133">
              <w:rPr>
                <w:rFonts w:ascii="Arial" w:hAnsi="Arial"/>
                <w:sz w:val="22"/>
                <w:szCs w:val="22"/>
              </w:rPr>
              <w:t xml:space="preserve"> MATEMATICA</w:t>
            </w:r>
            <w:r w:rsidR="00BC16E8"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DE0AE8" w:rsidTr="005D4B68">
        <w:trPr>
          <w:trHeight w:val="1569"/>
        </w:trPr>
        <w:tc>
          <w:tcPr>
            <w:tcW w:w="3969" w:type="dxa"/>
            <w:vMerge w:val="restart"/>
          </w:tcPr>
          <w:p w:rsidR="005D4B68" w:rsidRPr="001F6E21" w:rsidRDefault="005D4B68" w:rsidP="005D4B68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 xml:space="preserve">CURRICOLO TRASVERSALE E COMPETENZE </w:t>
            </w:r>
            <w:proofErr w:type="spellStart"/>
            <w:r w:rsidRPr="001F6E21">
              <w:rPr>
                <w:rFonts w:ascii="Arial" w:hAnsi="Arial"/>
                <w:b/>
                <w:sz w:val="16"/>
                <w:szCs w:val="16"/>
              </w:rPr>
              <w:t>DI</w:t>
            </w:r>
            <w:proofErr w:type="spellEnd"/>
            <w:r w:rsidRPr="001F6E21">
              <w:rPr>
                <w:rFonts w:ascii="Arial" w:hAnsi="Arial"/>
                <w:b/>
                <w:sz w:val="16"/>
                <w:szCs w:val="16"/>
              </w:rPr>
              <w:t xml:space="preserve"> ED. CIVICA</w:t>
            </w:r>
          </w:p>
          <w:p w:rsidR="005D4B68" w:rsidRDefault="005D4B68" w:rsidP="005D4B68">
            <w:pPr>
              <w:rPr>
                <w:rFonts w:ascii="Arial" w:hAnsi="Arial"/>
                <w:sz w:val="16"/>
                <w:szCs w:val="16"/>
              </w:rPr>
            </w:pPr>
          </w:p>
          <w:p w:rsidR="005D4B68" w:rsidRDefault="005D4B68" w:rsidP="005D4B68">
            <w:pPr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>Ambiti</w:t>
            </w:r>
          </w:p>
          <w:p w:rsidR="005D4B68" w:rsidRPr="001F6E21" w:rsidRDefault="005D4B68" w:rsidP="005D4B68">
            <w:pPr>
              <w:rPr>
                <w:rFonts w:ascii="Arial" w:hAnsi="Arial"/>
                <w:b/>
                <w:sz w:val="16"/>
                <w:szCs w:val="16"/>
              </w:rPr>
            </w:pPr>
          </w:p>
          <w:p w:rsidR="005D4B68" w:rsidRPr="001F6E21" w:rsidRDefault="005D4B68" w:rsidP="005D4B68">
            <w:pPr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>Costruzione e realizzazione del sé: dimensione</w:t>
            </w:r>
          </w:p>
          <w:p w:rsidR="005D4B68" w:rsidRPr="001F6E21" w:rsidRDefault="005D4B68" w:rsidP="005D4B68">
            <w:pPr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>di una cultura dell’</w:t>
            </w:r>
            <w:proofErr w:type="spellStart"/>
            <w:r w:rsidRPr="001F6E21">
              <w:rPr>
                <w:rFonts w:ascii="Arial" w:hAnsi="Arial"/>
                <w:b/>
                <w:sz w:val="16"/>
                <w:szCs w:val="16"/>
              </w:rPr>
              <w:t>inclusività</w:t>
            </w:r>
            <w:proofErr w:type="spellEnd"/>
          </w:p>
          <w:p w:rsidR="005D4B68" w:rsidRPr="001F6E21" w:rsidRDefault="005D4B68" w:rsidP="005D4B68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Conoscere sé stesso e le proprie capacità</w:t>
            </w:r>
          </w:p>
          <w:p w:rsidR="005D4B68" w:rsidRPr="001F6E21" w:rsidRDefault="005D4B68" w:rsidP="005D4B68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intervenendo nelle attività in modo pertinente.</w:t>
            </w:r>
          </w:p>
          <w:p w:rsidR="005D4B68" w:rsidRPr="001F6E21" w:rsidRDefault="005D4B68" w:rsidP="005D4B68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Organizzare il proprio apprendimento definendone</w:t>
            </w:r>
          </w:p>
          <w:p w:rsidR="005D4B68" w:rsidRPr="001F6E21" w:rsidRDefault="005D4B68" w:rsidP="005D4B68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le strategie e il metodo.</w:t>
            </w:r>
          </w:p>
          <w:p w:rsidR="005D4B68" w:rsidRPr="001F6E21" w:rsidRDefault="005D4B68" w:rsidP="005D4B68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Prendere coscienza della complessità di ogni</w:t>
            </w:r>
          </w:p>
          <w:p w:rsidR="005D4B68" w:rsidRPr="001F6E21" w:rsidRDefault="005D4B68" w:rsidP="005D4B68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identità personale; rispettare sé e gli altri.</w:t>
            </w:r>
          </w:p>
          <w:p w:rsidR="005D4B68" w:rsidRPr="001F6E21" w:rsidRDefault="005D4B68" w:rsidP="005D4B68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Esprimere adeguatamente le proprie emozioni,</w:t>
            </w:r>
          </w:p>
          <w:p w:rsidR="005D4B68" w:rsidRPr="001F6E21" w:rsidRDefault="005D4B68" w:rsidP="005D4B68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riconoscere quelle altrui nel rispetto degli altri e</w:t>
            </w:r>
          </w:p>
          <w:p w:rsidR="005D4B68" w:rsidRPr="001F6E21" w:rsidRDefault="005D4B68" w:rsidP="005D4B68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della propria privacy.</w:t>
            </w:r>
          </w:p>
          <w:p w:rsidR="005D4B68" w:rsidRPr="001F6E21" w:rsidRDefault="005D4B68" w:rsidP="005D4B68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Prendere coscienza delle dinamiche psicofisiche e</w:t>
            </w:r>
          </w:p>
          <w:p w:rsidR="005D4B68" w:rsidRPr="001F6E21" w:rsidRDefault="005D4B68" w:rsidP="005D4B68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affettive legate all’affermazione della propria e</w:t>
            </w:r>
          </w:p>
          <w:p w:rsidR="005D4B68" w:rsidRDefault="005D4B68" w:rsidP="005D4B68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altrui personalità.</w:t>
            </w:r>
          </w:p>
          <w:p w:rsidR="005D4B68" w:rsidRPr="001F6E21" w:rsidRDefault="005D4B68" w:rsidP="005D4B68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Descrivere il proprio ambiente di vita, il paesaggio</w:t>
            </w:r>
          </w:p>
          <w:p w:rsidR="005D4B68" w:rsidRPr="001F6E21" w:rsidRDefault="005D4B68" w:rsidP="005D4B68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culturale di riferimento, cogliendo similitudini e</w:t>
            </w:r>
          </w:p>
          <w:p w:rsidR="005D4B68" w:rsidRPr="001F6E21" w:rsidRDefault="005D4B68" w:rsidP="005D4B68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differenze rispetto ad altri luoghi studiai;</w:t>
            </w:r>
          </w:p>
          <w:p w:rsidR="005D4B68" w:rsidRPr="001F6E21" w:rsidRDefault="005D4B68" w:rsidP="005D4B68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Comprendere il significato valoriale dei messaggi</w:t>
            </w:r>
          </w:p>
          <w:p w:rsidR="005D4B68" w:rsidRPr="001F6E21" w:rsidRDefault="005D4B68" w:rsidP="005D4B68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veicolari.</w:t>
            </w:r>
          </w:p>
          <w:p w:rsidR="005D4B68" w:rsidRPr="001F6E21" w:rsidRDefault="005D4B68" w:rsidP="005D4B68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Intervenire per segnalare abusi di qualunque tipo e</w:t>
            </w:r>
          </w:p>
          <w:p w:rsidR="005D4B68" w:rsidRDefault="005D4B68" w:rsidP="005D4B68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anche quelli presenti in rete.</w:t>
            </w:r>
          </w:p>
          <w:p w:rsidR="005D4B68" w:rsidRPr="001F6E21" w:rsidRDefault="005D4B68" w:rsidP="005D4B68">
            <w:pPr>
              <w:rPr>
                <w:rFonts w:ascii="Arial" w:hAnsi="Arial"/>
                <w:sz w:val="16"/>
                <w:szCs w:val="16"/>
              </w:rPr>
            </w:pPr>
          </w:p>
          <w:p w:rsidR="005D4B68" w:rsidRPr="001F6E21" w:rsidRDefault="005D4B68" w:rsidP="005D4B68">
            <w:pPr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>Relazione con gli altri: etica della responsabilità</w:t>
            </w:r>
          </w:p>
          <w:p w:rsidR="005D4B68" w:rsidRPr="001F6E21" w:rsidRDefault="005D4B68" w:rsidP="005D4B68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Essere disposto a riflettere su di sé, su</w:t>
            </w:r>
          </w:p>
          <w:p w:rsidR="005D4B68" w:rsidRPr="001F6E21" w:rsidRDefault="005D4B68" w:rsidP="005D4B68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comportamenti positivi verso sé e gli altri con l’uso</w:t>
            </w:r>
          </w:p>
          <w:p w:rsidR="005D4B68" w:rsidRPr="001F6E21" w:rsidRDefault="005D4B68" w:rsidP="005D4B68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di un linguaggio non ostile.</w:t>
            </w:r>
          </w:p>
          <w:p w:rsidR="005D4B68" w:rsidRPr="001F6E21" w:rsidRDefault="005D4B68" w:rsidP="005D4B68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Acquisire come valori normativi i principi di libertà,</w:t>
            </w:r>
          </w:p>
          <w:p w:rsidR="005D4B68" w:rsidRPr="001F6E21" w:rsidRDefault="005D4B68" w:rsidP="005D4B68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giustizia, solidarietà, accettazione.</w:t>
            </w:r>
          </w:p>
          <w:p w:rsidR="005D4B68" w:rsidRPr="001F6E21" w:rsidRDefault="005D4B68" w:rsidP="005D4B68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Riconoscere come necessarie e rispetta le regole</w:t>
            </w:r>
          </w:p>
          <w:p w:rsidR="005D4B68" w:rsidRPr="001F6E21" w:rsidRDefault="005D4B68" w:rsidP="005D4B68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della convivenza civile.</w:t>
            </w:r>
          </w:p>
          <w:p w:rsidR="005D4B68" w:rsidRPr="001F6E21" w:rsidRDefault="005D4B68" w:rsidP="005D4B68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Assumere responsabilità partecipativa alla vita</w:t>
            </w:r>
          </w:p>
          <w:p w:rsidR="005D4B68" w:rsidRPr="001F6E21" w:rsidRDefault="005D4B68" w:rsidP="005D4B68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democratica e alla risoluzione dei problemi.</w:t>
            </w:r>
          </w:p>
          <w:p w:rsidR="005D4B68" w:rsidRPr="001F6E21" w:rsidRDefault="005D4B68" w:rsidP="005D4B68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Riconoscere la salute come un bene sociale.</w:t>
            </w:r>
          </w:p>
          <w:p w:rsidR="005D4B68" w:rsidRPr="001F6E21" w:rsidRDefault="005D4B68" w:rsidP="005D4B68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Traduce norme igieniche in comportamenti</w:t>
            </w:r>
          </w:p>
          <w:p w:rsidR="005D4B68" w:rsidRPr="001F6E21" w:rsidRDefault="005D4B68" w:rsidP="005D4B68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appropriati per la salvaguardia della salute propria</w:t>
            </w:r>
          </w:p>
          <w:p w:rsidR="005D4B68" w:rsidRPr="001F6E21" w:rsidRDefault="005D4B68" w:rsidP="005D4B68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e altrui.</w:t>
            </w:r>
          </w:p>
          <w:p w:rsidR="005D4B68" w:rsidRPr="001F6E21" w:rsidRDefault="005D4B68" w:rsidP="005D4B68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Sapersi orientarsi sul “valore” e sulla gestione del</w:t>
            </w:r>
          </w:p>
          <w:p w:rsidR="005D4B68" w:rsidRPr="001F6E21" w:rsidRDefault="005D4B68" w:rsidP="005D4B68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denaro.</w:t>
            </w:r>
          </w:p>
          <w:p w:rsidR="005D4B68" w:rsidRDefault="005D4B68" w:rsidP="005D4B68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Contrasta la cultura dell’abuso e della “dipendenza”.</w:t>
            </w:r>
          </w:p>
          <w:p w:rsidR="005D4B68" w:rsidRPr="001F6E21" w:rsidRDefault="005D4B68" w:rsidP="005D4B68">
            <w:pPr>
              <w:rPr>
                <w:rFonts w:ascii="Arial" w:hAnsi="Arial"/>
                <w:sz w:val="16"/>
                <w:szCs w:val="16"/>
              </w:rPr>
            </w:pPr>
          </w:p>
          <w:p w:rsidR="005D4B68" w:rsidRPr="001F6E21" w:rsidRDefault="005D4B68" w:rsidP="005D4B68">
            <w:pPr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>Rapporto con la realtà: sostenibilità educativa</w:t>
            </w:r>
          </w:p>
          <w:p w:rsidR="005D4B68" w:rsidRPr="001F6E21" w:rsidRDefault="005D4B68" w:rsidP="005D4B68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Conoscere il testo e i contenuti valoriali degli inni</w:t>
            </w:r>
          </w:p>
          <w:p w:rsidR="005D4B68" w:rsidRPr="001F6E21" w:rsidRDefault="005D4B68" w:rsidP="005D4B68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nazionali dei paesi europei in cui si parlano le</w:t>
            </w:r>
          </w:p>
          <w:p w:rsidR="005D4B68" w:rsidRPr="001F6E21" w:rsidRDefault="005D4B68" w:rsidP="005D4B68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lastRenderedPageBreak/>
              <w:t>lingue studiate;</w:t>
            </w:r>
          </w:p>
          <w:p w:rsidR="005D4B68" w:rsidRPr="001F6E21" w:rsidRDefault="005D4B68" w:rsidP="005D4B68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Riconosce gli elementi costitutivi e valoriali della</w:t>
            </w:r>
          </w:p>
          <w:p w:rsidR="005D4B68" w:rsidRPr="001F6E21" w:rsidRDefault="005D4B68" w:rsidP="005D4B68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Carta Costituzionale e di quella dell’U.E.;</w:t>
            </w:r>
          </w:p>
          <w:p w:rsidR="005D4B68" w:rsidRPr="001F6E21" w:rsidRDefault="005D4B68" w:rsidP="005D4B68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Conoscere i principali provvedimenti, adottati dallo</w:t>
            </w:r>
          </w:p>
          <w:p w:rsidR="005D4B68" w:rsidRPr="001F6E21" w:rsidRDefault="005D4B68" w:rsidP="005D4B68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Stato italiano e dalle amministrazioni locali del</w:t>
            </w:r>
          </w:p>
          <w:p w:rsidR="005D4B68" w:rsidRPr="001F6E21" w:rsidRDefault="005D4B68" w:rsidP="005D4B68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proprio territorio, rispetto all’inquinamento</w:t>
            </w:r>
          </w:p>
          <w:p w:rsidR="005D4B68" w:rsidRPr="001F6E21" w:rsidRDefault="005D4B68" w:rsidP="005D4B68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ambientale e al risparmio energetico;</w:t>
            </w:r>
          </w:p>
          <w:p w:rsidR="005D4B68" w:rsidRPr="001F6E21" w:rsidRDefault="005D4B68" w:rsidP="005D4B68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Classificare i rifiuti sviluppando l’attività di</w:t>
            </w:r>
          </w:p>
          <w:p w:rsidR="005D4B68" w:rsidRPr="001F6E21" w:rsidRDefault="005D4B68" w:rsidP="005D4B68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riciclaggio;</w:t>
            </w:r>
          </w:p>
          <w:p w:rsidR="005D4B68" w:rsidRPr="001F6E21" w:rsidRDefault="005D4B68" w:rsidP="005D4B68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Riconoscere le fonti energetiche e promuove e</w:t>
            </w:r>
          </w:p>
          <w:p w:rsidR="005D4B68" w:rsidRPr="001F6E21" w:rsidRDefault="005D4B68" w:rsidP="005D4B68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sostiene un atteggiamento e positivo del loro</w:t>
            </w:r>
          </w:p>
          <w:p w:rsidR="005D4B68" w:rsidRDefault="005D4B68" w:rsidP="005D4B68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utilizzo;</w:t>
            </w:r>
          </w:p>
          <w:p w:rsidR="005D4B68" w:rsidRPr="001F6E21" w:rsidRDefault="005D4B68" w:rsidP="005D4B68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Conoscere le caratteristiche delle organizzazioni</w:t>
            </w:r>
          </w:p>
          <w:p w:rsidR="005D4B68" w:rsidRPr="001F6E21" w:rsidRDefault="005D4B68" w:rsidP="005D4B68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mafiose e malavitose e le strategie attuate dagli</w:t>
            </w:r>
          </w:p>
          <w:p w:rsidR="005D4B68" w:rsidRPr="001F6E21" w:rsidRDefault="005D4B68" w:rsidP="005D4B68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Stati per il loro contrasto;</w:t>
            </w:r>
          </w:p>
          <w:p w:rsidR="005D4B68" w:rsidRPr="001F6E21" w:rsidRDefault="005D4B68" w:rsidP="005D4B68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Conoscere la biografia di uomini illustri che hanno</w:t>
            </w:r>
          </w:p>
          <w:p w:rsidR="005D4B68" w:rsidRPr="001F6E21" w:rsidRDefault="005D4B68" w:rsidP="005D4B68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speso la loro vita per il contrasto alle mafie;</w:t>
            </w:r>
          </w:p>
          <w:p w:rsidR="005D4B68" w:rsidRPr="001F6E21" w:rsidRDefault="005D4B68" w:rsidP="005D4B68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Possedere capacità tecniche di base per l’uso delle</w:t>
            </w:r>
          </w:p>
          <w:p w:rsidR="005371CC" w:rsidRPr="004C2CF5" w:rsidRDefault="005D4B68" w:rsidP="005D4B6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TIC e utilizzarle per eseguire un compito.</w:t>
            </w:r>
          </w:p>
        </w:tc>
        <w:tc>
          <w:tcPr>
            <w:tcW w:w="6207" w:type="dxa"/>
          </w:tcPr>
          <w:p w:rsidR="00C15133" w:rsidRPr="004C2CF5" w:rsidRDefault="00C15133" w:rsidP="002D64C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E0AE8" w:rsidRPr="004C2CF5" w:rsidRDefault="00BE5200" w:rsidP="002D64C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C2CF5">
              <w:rPr>
                <w:rFonts w:ascii="Arial" w:hAnsi="Arial" w:cs="Arial"/>
                <w:b/>
                <w:sz w:val="16"/>
                <w:szCs w:val="16"/>
              </w:rPr>
              <w:t xml:space="preserve">Traguardi </w:t>
            </w:r>
            <w:r w:rsidR="00206BA1" w:rsidRPr="004C2CF5">
              <w:rPr>
                <w:rFonts w:ascii="Arial" w:hAnsi="Arial" w:cs="Arial"/>
                <w:b/>
                <w:sz w:val="16"/>
                <w:szCs w:val="16"/>
              </w:rPr>
              <w:t xml:space="preserve">per lo sviluppo </w:t>
            </w:r>
            <w:r w:rsidRPr="004C2CF5">
              <w:rPr>
                <w:rFonts w:ascii="Arial" w:hAnsi="Arial" w:cs="Arial"/>
                <w:b/>
                <w:sz w:val="16"/>
                <w:szCs w:val="16"/>
              </w:rPr>
              <w:t>delle competenze</w:t>
            </w:r>
          </w:p>
          <w:p w:rsidR="00C15133" w:rsidRPr="004C2CF5" w:rsidRDefault="00C15133" w:rsidP="00C15133">
            <w:pPr>
              <w:rPr>
                <w:rFonts w:ascii="Arial" w:hAnsi="Arial" w:cs="Arial"/>
                <w:sz w:val="16"/>
                <w:szCs w:val="16"/>
              </w:rPr>
            </w:pPr>
            <w:r w:rsidRPr="004C2CF5">
              <w:rPr>
                <w:rFonts w:ascii="Arial" w:hAnsi="Arial" w:cs="Arial"/>
                <w:sz w:val="16"/>
                <w:szCs w:val="16"/>
              </w:rPr>
              <w:t>-L’alunno si muove con sicurezza nel calcolo anche con i numeri razionali, ne p</w:t>
            </w:r>
            <w:r w:rsidRPr="004C2CF5">
              <w:rPr>
                <w:rFonts w:ascii="Arial" w:hAnsi="Arial" w:cs="Arial"/>
                <w:sz w:val="16"/>
                <w:szCs w:val="16"/>
              </w:rPr>
              <w:t>a</w:t>
            </w:r>
            <w:r w:rsidRPr="004C2CF5">
              <w:rPr>
                <w:rFonts w:ascii="Arial" w:hAnsi="Arial" w:cs="Arial"/>
                <w:sz w:val="16"/>
                <w:szCs w:val="16"/>
              </w:rPr>
              <w:t>droneggia le diverse rappresentazioni e stima la grandezza di un numero e il risult</w:t>
            </w:r>
            <w:r w:rsidRPr="004C2CF5">
              <w:rPr>
                <w:rFonts w:ascii="Arial" w:hAnsi="Arial" w:cs="Arial"/>
                <w:sz w:val="16"/>
                <w:szCs w:val="16"/>
              </w:rPr>
              <w:t>a</w:t>
            </w:r>
            <w:r w:rsidRPr="004C2CF5">
              <w:rPr>
                <w:rFonts w:ascii="Arial" w:hAnsi="Arial" w:cs="Arial"/>
                <w:sz w:val="16"/>
                <w:szCs w:val="16"/>
              </w:rPr>
              <w:t>to di operazioni.</w:t>
            </w:r>
          </w:p>
          <w:p w:rsidR="00C15133" w:rsidRPr="004C2CF5" w:rsidRDefault="00C15133" w:rsidP="00C15133">
            <w:pPr>
              <w:rPr>
                <w:rFonts w:ascii="Arial" w:hAnsi="Arial" w:cs="Arial"/>
                <w:sz w:val="16"/>
                <w:szCs w:val="16"/>
              </w:rPr>
            </w:pPr>
            <w:r w:rsidRPr="004C2CF5">
              <w:rPr>
                <w:rFonts w:ascii="Arial" w:hAnsi="Arial" w:cs="Arial"/>
                <w:sz w:val="16"/>
                <w:szCs w:val="16"/>
              </w:rPr>
              <w:t xml:space="preserve"> -Riconosce e denomina le forme del piano, le loro rappresentazioni e ne coglie le relazioni tra elementi</w:t>
            </w:r>
          </w:p>
          <w:p w:rsidR="00DE0AE8" w:rsidRPr="00A150F6" w:rsidRDefault="00C15133" w:rsidP="00C15133">
            <w:pPr>
              <w:tabs>
                <w:tab w:val="left" w:pos="4706"/>
              </w:tabs>
              <w:rPr>
                <w:rFonts w:ascii="Arial" w:hAnsi="Arial" w:cs="Arial"/>
                <w:sz w:val="16"/>
                <w:szCs w:val="16"/>
              </w:rPr>
            </w:pPr>
            <w:r w:rsidRPr="004C2CF5">
              <w:rPr>
                <w:rFonts w:ascii="Arial" w:hAnsi="Arial" w:cs="Arial"/>
                <w:sz w:val="16"/>
                <w:szCs w:val="16"/>
              </w:rPr>
              <w:t>-Riconosce e risolve problemi in contesti diversi valutando le informazioni e la loro coerenza.</w:t>
            </w:r>
          </w:p>
          <w:p w:rsidR="00532F29" w:rsidRPr="004C2CF5" w:rsidRDefault="00364FCA" w:rsidP="00364FCA">
            <w:pPr>
              <w:rPr>
                <w:rFonts w:ascii="Arial" w:hAnsi="Arial" w:cs="Arial"/>
                <w:sz w:val="16"/>
                <w:szCs w:val="16"/>
              </w:rPr>
            </w:pPr>
            <w:r w:rsidRPr="004C2CF5">
              <w:rPr>
                <w:rFonts w:ascii="Arial" w:hAnsi="Arial" w:cs="Arial"/>
                <w:sz w:val="16"/>
                <w:szCs w:val="16"/>
              </w:rPr>
              <w:t>-</w:t>
            </w:r>
            <w:r w:rsidR="00C15133" w:rsidRPr="004C2CF5">
              <w:rPr>
                <w:rFonts w:ascii="Arial" w:hAnsi="Arial" w:cs="Arial"/>
                <w:sz w:val="16"/>
                <w:szCs w:val="16"/>
              </w:rPr>
              <w:t>Utilizza e interpreta il linguaggio matematico (piano cartesiano, formule, equazi</w:t>
            </w:r>
            <w:r w:rsidR="00C15133" w:rsidRPr="004C2CF5">
              <w:rPr>
                <w:rFonts w:ascii="Arial" w:hAnsi="Arial" w:cs="Arial"/>
                <w:sz w:val="16"/>
                <w:szCs w:val="16"/>
              </w:rPr>
              <w:t>o</w:t>
            </w:r>
            <w:r w:rsidR="00C15133" w:rsidRPr="004C2CF5">
              <w:rPr>
                <w:rFonts w:ascii="Arial" w:hAnsi="Arial" w:cs="Arial"/>
                <w:sz w:val="16"/>
                <w:szCs w:val="16"/>
              </w:rPr>
              <w:t xml:space="preserve">ni…) e ne coglie il rapporto con il linguaggio naturale. </w:t>
            </w:r>
          </w:p>
          <w:p w:rsidR="00ED5B64" w:rsidRDefault="00ED5B64" w:rsidP="00364FCA">
            <w:pPr>
              <w:rPr>
                <w:rFonts w:ascii="Arial" w:hAnsi="Arial" w:cs="Arial"/>
                <w:sz w:val="16"/>
                <w:szCs w:val="16"/>
              </w:rPr>
            </w:pPr>
            <w:r w:rsidRPr="004C2CF5">
              <w:rPr>
                <w:rFonts w:ascii="Arial" w:hAnsi="Arial" w:cs="Arial"/>
                <w:sz w:val="16"/>
                <w:szCs w:val="16"/>
              </w:rPr>
              <w:t>-Ha rafforzato un atteggiamento positivo rispetto alla matematica attraverso esp</w:t>
            </w:r>
            <w:r w:rsidRPr="004C2CF5">
              <w:rPr>
                <w:rFonts w:ascii="Arial" w:hAnsi="Arial" w:cs="Arial"/>
                <w:sz w:val="16"/>
                <w:szCs w:val="16"/>
              </w:rPr>
              <w:t>e</w:t>
            </w:r>
            <w:r w:rsidRPr="004C2CF5">
              <w:rPr>
                <w:rFonts w:ascii="Arial" w:hAnsi="Arial" w:cs="Arial"/>
                <w:sz w:val="16"/>
                <w:szCs w:val="16"/>
              </w:rPr>
              <w:t>rienze significative e ha capito come gli strumenti matematici appresi siano utili in molte situazioni per operare nella realtà.</w:t>
            </w:r>
          </w:p>
          <w:p w:rsidR="004C2CF5" w:rsidRPr="004C2CF5" w:rsidRDefault="004C2CF5" w:rsidP="00364FC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DE0AE8" w:rsidTr="005D4B68">
        <w:trPr>
          <w:trHeight w:val="1644"/>
        </w:trPr>
        <w:tc>
          <w:tcPr>
            <w:tcW w:w="3969" w:type="dxa"/>
            <w:vMerge/>
          </w:tcPr>
          <w:p w:rsidR="00DE0AE8" w:rsidRPr="004C2CF5" w:rsidRDefault="00DE0AE8" w:rsidP="000017E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207" w:type="dxa"/>
          </w:tcPr>
          <w:p w:rsidR="00F93173" w:rsidRPr="004C2CF5" w:rsidRDefault="00F93173" w:rsidP="000017E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15133" w:rsidRDefault="00DE0AE8" w:rsidP="00C1513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2CF5">
              <w:rPr>
                <w:rFonts w:ascii="Arial" w:hAnsi="Arial" w:cs="Arial"/>
                <w:b/>
                <w:sz w:val="16"/>
                <w:szCs w:val="16"/>
              </w:rPr>
              <w:t>Conosce</w:t>
            </w:r>
            <w:r w:rsidR="00C15133" w:rsidRPr="004C2CF5">
              <w:rPr>
                <w:rFonts w:ascii="Arial" w:hAnsi="Arial" w:cs="Arial"/>
                <w:b/>
                <w:sz w:val="16"/>
                <w:szCs w:val="16"/>
              </w:rPr>
              <w:t>nze:</w:t>
            </w:r>
          </w:p>
          <w:p w:rsidR="00F97EFB" w:rsidRPr="004C2CF5" w:rsidRDefault="00F97EFB" w:rsidP="00F97EFB">
            <w:pPr>
              <w:ind w:left="1026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97EFB" w:rsidRPr="00F97EFB" w:rsidRDefault="00F97EFB" w:rsidP="00F97EFB">
            <w:pPr>
              <w:pStyle w:val="Paragrafoelenco"/>
              <w:numPr>
                <w:ilvl w:val="0"/>
                <w:numId w:val="37"/>
              </w:numPr>
              <w:ind w:left="1026"/>
              <w:rPr>
                <w:rFonts w:ascii="Arial" w:hAnsi="Arial" w:cs="Arial"/>
                <w:sz w:val="16"/>
                <w:szCs w:val="16"/>
              </w:rPr>
            </w:pPr>
            <w:r w:rsidRPr="00F97EFB">
              <w:rPr>
                <w:rFonts w:ascii="Arial" w:hAnsi="Arial" w:cs="Arial"/>
                <w:sz w:val="16"/>
                <w:szCs w:val="16"/>
              </w:rPr>
              <w:t>L’insieme I e l’estrazione di radice</w:t>
            </w:r>
          </w:p>
          <w:p w:rsidR="00C15133" w:rsidRPr="00F97EFB" w:rsidRDefault="00C15133" w:rsidP="00F97EFB">
            <w:pPr>
              <w:pStyle w:val="Paragrafoelenco"/>
              <w:numPr>
                <w:ilvl w:val="0"/>
                <w:numId w:val="37"/>
              </w:numPr>
              <w:ind w:left="1026"/>
              <w:rPr>
                <w:rFonts w:ascii="Arial" w:hAnsi="Arial" w:cs="Arial"/>
                <w:sz w:val="16"/>
                <w:szCs w:val="16"/>
              </w:rPr>
            </w:pPr>
            <w:r w:rsidRPr="00F97EFB">
              <w:rPr>
                <w:rFonts w:ascii="Arial" w:hAnsi="Arial" w:cs="Arial"/>
                <w:sz w:val="16"/>
                <w:szCs w:val="16"/>
              </w:rPr>
              <w:t xml:space="preserve">Figure equivalenti ed </w:t>
            </w:r>
            <w:proofErr w:type="spellStart"/>
            <w:r w:rsidRPr="00F97EFB">
              <w:rPr>
                <w:rFonts w:ascii="Arial" w:hAnsi="Arial" w:cs="Arial"/>
                <w:sz w:val="16"/>
                <w:szCs w:val="16"/>
              </w:rPr>
              <w:t>equiscomponibili</w:t>
            </w:r>
            <w:proofErr w:type="spellEnd"/>
          </w:p>
          <w:p w:rsidR="00676C36" w:rsidRPr="00F97EFB" w:rsidRDefault="00C15133" w:rsidP="00F97EFB">
            <w:pPr>
              <w:pStyle w:val="Paragrafoelenco"/>
              <w:numPr>
                <w:ilvl w:val="0"/>
                <w:numId w:val="37"/>
              </w:numPr>
              <w:ind w:left="1026"/>
              <w:rPr>
                <w:rFonts w:ascii="Arial" w:hAnsi="Arial" w:cs="Arial"/>
                <w:sz w:val="16"/>
                <w:szCs w:val="16"/>
              </w:rPr>
            </w:pPr>
            <w:r w:rsidRPr="00F97EFB">
              <w:rPr>
                <w:rFonts w:ascii="Arial" w:hAnsi="Arial" w:cs="Arial"/>
                <w:sz w:val="16"/>
                <w:szCs w:val="16"/>
              </w:rPr>
              <w:t>Area dei poligoni e di una qualsiasi figura piana</w:t>
            </w:r>
          </w:p>
          <w:p w:rsidR="00DE0AE8" w:rsidRPr="004C2CF5" w:rsidRDefault="00DE0AE8" w:rsidP="000017E3">
            <w:pPr>
              <w:rPr>
                <w:rFonts w:ascii="Arial" w:hAnsi="Arial" w:cs="Arial"/>
                <w:sz w:val="16"/>
                <w:szCs w:val="16"/>
              </w:rPr>
            </w:pPr>
          </w:p>
          <w:p w:rsidR="00DE0AE8" w:rsidRDefault="00DE0AE8" w:rsidP="000017E3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4C2CF5">
              <w:rPr>
                <w:rFonts w:ascii="Arial" w:hAnsi="Arial" w:cs="Arial"/>
                <w:b/>
                <w:sz w:val="16"/>
                <w:szCs w:val="16"/>
              </w:rPr>
              <w:t>Abilità:</w:t>
            </w:r>
          </w:p>
          <w:p w:rsidR="00F97EFB" w:rsidRPr="00F97EFB" w:rsidRDefault="00F97EFB" w:rsidP="00F97EFB">
            <w:pPr>
              <w:pStyle w:val="Paragrafoelenco"/>
              <w:numPr>
                <w:ilvl w:val="0"/>
                <w:numId w:val="36"/>
              </w:numPr>
              <w:rPr>
                <w:rFonts w:ascii="Arial" w:hAnsi="Arial" w:cs="Arial"/>
                <w:sz w:val="16"/>
                <w:szCs w:val="16"/>
              </w:rPr>
            </w:pPr>
            <w:r w:rsidRPr="00F97EFB">
              <w:rPr>
                <w:rFonts w:ascii="Arial" w:hAnsi="Arial" w:cs="Arial"/>
                <w:sz w:val="16"/>
                <w:szCs w:val="16"/>
              </w:rPr>
              <w:t>Usare le tavole per la radice quadrata e cubica</w:t>
            </w:r>
          </w:p>
          <w:p w:rsidR="00F97EFB" w:rsidRPr="00F97EFB" w:rsidRDefault="00F97EFB" w:rsidP="00F97EFB">
            <w:pPr>
              <w:pStyle w:val="Paragrafoelenco"/>
              <w:numPr>
                <w:ilvl w:val="0"/>
                <w:numId w:val="36"/>
              </w:numPr>
              <w:rPr>
                <w:rFonts w:ascii="Arial" w:hAnsi="Arial" w:cs="Arial"/>
                <w:sz w:val="16"/>
                <w:szCs w:val="16"/>
              </w:rPr>
            </w:pPr>
            <w:r w:rsidRPr="00F97EFB">
              <w:rPr>
                <w:rFonts w:ascii="Arial" w:hAnsi="Arial" w:cs="Arial"/>
                <w:sz w:val="16"/>
                <w:szCs w:val="16"/>
              </w:rPr>
              <w:t>Dare stime della radice quadrata utilizzando solo la moltiplicazione</w:t>
            </w:r>
          </w:p>
          <w:p w:rsidR="00F97EFB" w:rsidRPr="00F97EFB" w:rsidRDefault="00F97EFB" w:rsidP="00F97EFB">
            <w:pPr>
              <w:pStyle w:val="Paragrafoelenco"/>
              <w:numPr>
                <w:ilvl w:val="0"/>
                <w:numId w:val="36"/>
              </w:numPr>
              <w:rPr>
                <w:rFonts w:ascii="Arial" w:hAnsi="Arial" w:cs="Arial"/>
                <w:sz w:val="16"/>
                <w:szCs w:val="16"/>
              </w:rPr>
            </w:pPr>
            <w:r w:rsidRPr="00F97EFB">
              <w:rPr>
                <w:rFonts w:ascii="Arial" w:hAnsi="Arial" w:cs="Arial"/>
                <w:sz w:val="16"/>
                <w:szCs w:val="16"/>
              </w:rPr>
              <w:t>Operare con le radici quadrate</w:t>
            </w:r>
          </w:p>
          <w:p w:rsidR="00C15133" w:rsidRPr="00F97EFB" w:rsidRDefault="00C15133" w:rsidP="00F97EFB">
            <w:pPr>
              <w:pStyle w:val="Paragrafoelenco"/>
              <w:numPr>
                <w:ilvl w:val="0"/>
                <w:numId w:val="36"/>
              </w:numPr>
              <w:rPr>
                <w:rFonts w:ascii="Arial" w:hAnsi="Arial" w:cs="Arial"/>
                <w:sz w:val="16"/>
                <w:szCs w:val="16"/>
              </w:rPr>
            </w:pPr>
            <w:r w:rsidRPr="00F97EFB">
              <w:rPr>
                <w:rFonts w:ascii="Arial" w:hAnsi="Arial" w:cs="Arial"/>
                <w:sz w:val="16"/>
                <w:szCs w:val="16"/>
              </w:rPr>
              <w:t>Calcolare l'area dei poligoni e di una qualsiasi figura piana</w:t>
            </w:r>
          </w:p>
          <w:p w:rsidR="00C15133" w:rsidRPr="00F97EFB" w:rsidRDefault="00C15133" w:rsidP="00F97EFB">
            <w:pPr>
              <w:pStyle w:val="Paragrafoelenco"/>
              <w:numPr>
                <w:ilvl w:val="0"/>
                <w:numId w:val="36"/>
              </w:numPr>
              <w:rPr>
                <w:rFonts w:ascii="Arial" w:hAnsi="Arial" w:cs="Arial"/>
                <w:sz w:val="16"/>
                <w:szCs w:val="16"/>
              </w:rPr>
            </w:pPr>
            <w:r w:rsidRPr="00F97EFB">
              <w:rPr>
                <w:rFonts w:ascii="Arial" w:hAnsi="Arial" w:cs="Arial"/>
                <w:sz w:val="16"/>
                <w:szCs w:val="16"/>
              </w:rPr>
              <w:t>Riconoscere figure equivalenti ed isoperimetriche</w:t>
            </w:r>
          </w:p>
          <w:p w:rsidR="00C15133" w:rsidRPr="00F97EFB" w:rsidRDefault="00C15133" w:rsidP="00F97EFB">
            <w:pPr>
              <w:pStyle w:val="Paragrafoelenco"/>
              <w:numPr>
                <w:ilvl w:val="0"/>
                <w:numId w:val="36"/>
              </w:numPr>
              <w:rPr>
                <w:rFonts w:ascii="Arial" w:hAnsi="Arial" w:cs="Arial"/>
                <w:sz w:val="16"/>
                <w:szCs w:val="16"/>
              </w:rPr>
            </w:pPr>
            <w:r w:rsidRPr="00F97EFB">
              <w:rPr>
                <w:rFonts w:ascii="Arial" w:hAnsi="Arial" w:cs="Arial"/>
                <w:sz w:val="16"/>
                <w:szCs w:val="16"/>
              </w:rPr>
              <w:t>Stimare per difetto o per eccesso l'area di una figura delimitata da l</w:t>
            </w:r>
            <w:r w:rsidRPr="00F97EFB">
              <w:rPr>
                <w:rFonts w:ascii="Arial" w:hAnsi="Arial" w:cs="Arial"/>
                <w:sz w:val="16"/>
                <w:szCs w:val="16"/>
              </w:rPr>
              <w:t>i</w:t>
            </w:r>
            <w:r w:rsidRPr="00F97EFB">
              <w:rPr>
                <w:rFonts w:ascii="Arial" w:hAnsi="Arial" w:cs="Arial"/>
                <w:sz w:val="16"/>
                <w:szCs w:val="16"/>
              </w:rPr>
              <w:t>nee curve</w:t>
            </w:r>
          </w:p>
          <w:p w:rsidR="00DE0AE8" w:rsidRPr="004C2CF5" w:rsidRDefault="00DE0AE8" w:rsidP="00C1513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0AE8" w:rsidTr="005D4B68">
        <w:trPr>
          <w:trHeight w:val="668"/>
        </w:trPr>
        <w:tc>
          <w:tcPr>
            <w:tcW w:w="3969" w:type="dxa"/>
          </w:tcPr>
          <w:p w:rsidR="00DE0AE8" w:rsidRPr="00455827" w:rsidRDefault="00DE0AE8" w:rsidP="000017E3">
            <w:pPr>
              <w:rPr>
                <w:rFonts w:ascii="Arial" w:hAnsi="Arial"/>
                <w:b/>
                <w:sz w:val="16"/>
                <w:szCs w:val="16"/>
              </w:rPr>
            </w:pPr>
          </w:p>
          <w:p w:rsidR="00DE0AE8" w:rsidRPr="00455827" w:rsidRDefault="00DE0AE8" w:rsidP="000017E3">
            <w:pPr>
              <w:rPr>
                <w:rFonts w:ascii="Arial" w:hAnsi="Arial"/>
                <w:b/>
                <w:sz w:val="16"/>
                <w:szCs w:val="16"/>
              </w:rPr>
            </w:pPr>
            <w:r w:rsidRPr="00455827">
              <w:rPr>
                <w:rFonts w:ascii="Arial" w:hAnsi="Arial"/>
                <w:b/>
                <w:sz w:val="16"/>
                <w:szCs w:val="16"/>
              </w:rPr>
              <w:t xml:space="preserve">    ATTIVITA’</w:t>
            </w:r>
          </w:p>
        </w:tc>
        <w:tc>
          <w:tcPr>
            <w:tcW w:w="6207" w:type="dxa"/>
          </w:tcPr>
          <w:p w:rsidR="005D4B68" w:rsidRDefault="005D4B68" w:rsidP="00C15133">
            <w:pPr>
              <w:ind w:left="187"/>
              <w:rPr>
                <w:rFonts w:ascii="Arial" w:eastAsia="Arial" w:hAnsi="Arial" w:cs="Arial"/>
                <w:sz w:val="16"/>
                <w:szCs w:val="16"/>
              </w:rPr>
            </w:pPr>
          </w:p>
          <w:p w:rsidR="0018489B" w:rsidRPr="00455827" w:rsidRDefault="005D4B68" w:rsidP="00C15133">
            <w:pPr>
              <w:ind w:left="187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Giochi didattici;  esercizi individuali e di gruppo; m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isura</w:t>
            </w:r>
            <w:r>
              <w:rPr>
                <w:rFonts w:ascii="Arial" w:eastAsia="Arial" w:hAnsi="Arial" w:cs="Arial"/>
                <w:sz w:val="16"/>
                <w:szCs w:val="16"/>
              </w:rPr>
              <w:t>zioni e risoluzione di pr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blemi; disegno geometrico ;d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idattica </w:t>
            </w:r>
            <w:proofErr w:type="spellStart"/>
            <w:r w:rsidRPr="00917EB4">
              <w:rPr>
                <w:rFonts w:ascii="Arial" w:eastAsia="Arial" w:hAnsi="Arial" w:cs="Arial"/>
                <w:sz w:val="16"/>
                <w:szCs w:val="16"/>
              </w:rPr>
              <w:t>laboratoriale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:rsidR="00C15133" w:rsidRPr="00455827" w:rsidRDefault="00C15133" w:rsidP="004C2CF5">
            <w:pPr>
              <w:ind w:left="28"/>
              <w:rPr>
                <w:rFonts w:ascii="Arial" w:hAnsi="Arial"/>
                <w:sz w:val="16"/>
                <w:szCs w:val="16"/>
              </w:rPr>
            </w:pPr>
          </w:p>
        </w:tc>
      </w:tr>
      <w:tr w:rsidR="00C15133" w:rsidTr="005D4B68">
        <w:trPr>
          <w:trHeight w:val="436"/>
        </w:trPr>
        <w:tc>
          <w:tcPr>
            <w:tcW w:w="3969" w:type="dxa"/>
          </w:tcPr>
          <w:p w:rsidR="00C15133" w:rsidRPr="00455827" w:rsidRDefault="00C15133" w:rsidP="000017E3">
            <w:pPr>
              <w:rPr>
                <w:rFonts w:ascii="Arial" w:hAnsi="Arial"/>
                <w:b/>
                <w:sz w:val="16"/>
                <w:szCs w:val="16"/>
              </w:rPr>
            </w:pPr>
          </w:p>
          <w:p w:rsidR="00C15133" w:rsidRPr="00455827" w:rsidRDefault="00C15133" w:rsidP="004C2CF5">
            <w:pPr>
              <w:rPr>
                <w:rFonts w:ascii="Arial" w:hAnsi="Arial"/>
                <w:b/>
                <w:sz w:val="16"/>
                <w:szCs w:val="16"/>
              </w:rPr>
            </w:pPr>
            <w:r w:rsidRPr="00455827">
              <w:rPr>
                <w:rFonts w:ascii="Arial" w:hAnsi="Arial"/>
                <w:b/>
                <w:sz w:val="16"/>
                <w:szCs w:val="16"/>
              </w:rPr>
              <w:t>STRATEGIE DIDATTICHE</w:t>
            </w:r>
          </w:p>
        </w:tc>
        <w:tc>
          <w:tcPr>
            <w:tcW w:w="6207" w:type="dxa"/>
          </w:tcPr>
          <w:p w:rsidR="00455827" w:rsidRDefault="00455827" w:rsidP="0044614B">
            <w:pPr>
              <w:rPr>
                <w:rFonts w:ascii="Arial" w:hAnsi="Arial" w:cs="Arial"/>
                <w:sz w:val="16"/>
                <w:szCs w:val="16"/>
              </w:rPr>
            </w:pPr>
          </w:p>
          <w:p w:rsidR="005D4B68" w:rsidRPr="00917EB4" w:rsidRDefault="005D4B68" w:rsidP="005D4B6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Lezione frontale interattiva e dialogata; 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trategie di elaborazione che favoriscono la</w:t>
            </w:r>
          </w:p>
          <w:p w:rsidR="005D4B68" w:rsidRPr="00917EB4" w:rsidRDefault="005D4B68" w:rsidP="005D4B6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comprensione di informazioni presenti nei testi analizzati (tramite Inferenza e legami</w:t>
            </w:r>
          </w:p>
          <w:p w:rsidR="005D4B68" w:rsidRDefault="005D4B68" w:rsidP="005D4B68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logici); stimolare a collegare (tramite associazioni logiche semplici, immagini ment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a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li) tra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loro i dat</w:t>
            </w:r>
            <w:r>
              <w:rPr>
                <w:rFonts w:ascii="Arial" w:eastAsia="Arial" w:hAnsi="Arial" w:cs="Arial"/>
                <w:sz w:val="16"/>
                <w:szCs w:val="16"/>
              </w:rPr>
              <w:t>i secondo rapporti logici (es. 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ausa-effetto); proporre criteri per coll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e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gare dati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e informazioni per apprendere meglio ciò che si studia; far fare confronti con compit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simili già s</w:t>
            </w:r>
            <w:r>
              <w:rPr>
                <w:rFonts w:ascii="Arial" w:eastAsia="Arial" w:hAnsi="Arial" w:cs="Arial"/>
                <w:sz w:val="16"/>
                <w:szCs w:val="16"/>
              </w:rPr>
              <w:t>volti; uso e costruzione di m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appe concettuali; </w:t>
            </w:r>
            <w:r>
              <w:rPr>
                <w:rFonts w:ascii="Arial" w:eastAsia="Arial" w:hAnsi="Arial" w:cs="Arial"/>
                <w:sz w:val="16"/>
                <w:szCs w:val="16"/>
              </w:rPr>
              <w:t>b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rainstorming;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cooperative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earning</w:t>
            </w:r>
            <w:proofErr w:type="spellEnd"/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eer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tutoring;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flipped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lassroom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; TLA (Approccio </w:t>
            </w:r>
            <w:proofErr w:type="spellStart"/>
            <w:r w:rsidRPr="00917EB4">
              <w:rPr>
                <w:rFonts w:ascii="Arial" w:eastAsia="Arial" w:hAnsi="Arial" w:cs="Arial"/>
                <w:sz w:val="16"/>
                <w:szCs w:val="16"/>
              </w:rPr>
              <w:t>Trialogico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 dell’Apprendimento)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problem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solving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:rsidR="00C15133" w:rsidRPr="00455827" w:rsidRDefault="00C15133" w:rsidP="005D4B6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5133" w:rsidTr="005D4B68">
        <w:trPr>
          <w:trHeight w:val="762"/>
        </w:trPr>
        <w:tc>
          <w:tcPr>
            <w:tcW w:w="3969" w:type="dxa"/>
          </w:tcPr>
          <w:p w:rsidR="00C15133" w:rsidRPr="00455827" w:rsidRDefault="00C15133" w:rsidP="000017E3">
            <w:pPr>
              <w:rPr>
                <w:rFonts w:ascii="Arial" w:hAnsi="Arial"/>
                <w:b/>
                <w:sz w:val="16"/>
                <w:szCs w:val="16"/>
              </w:rPr>
            </w:pPr>
          </w:p>
          <w:p w:rsidR="004C2CF5" w:rsidRPr="00455827" w:rsidRDefault="00C15133" w:rsidP="000017E3">
            <w:pPr>
              <w:rPr>
                <w:rFonts w:ascii="Arial" w:hAnsi="Arial"/>
                <w:b/>
                <w:sz w:val="16"/>
                <w:szCs w:val="16"/>
              </w:rPr>
            </w:pPr>
            <w:r w:rsidRPr="00455827">
              <w:rPr>
                <w:rFonts w:ascii="Arial" w:hAnsi="Arial"/>
                <w:b/>
                <w:sz w:val="16"/>
                <w:szCs w:val="16"/>
              </w:rPr>
              <w:t>VERIFICA DEGLI APPRENDIMENTI</w:t>
            </w:r>
          </w:p>
          <w:p w:rsidR="00C15133" w:rsidRPr="00455827" w:rsidRDefault="00C15133" w:rsidP="004C2CF5">
            <w:pPr>
              <w:rPr>
                <w:rFonts w:ascii="Arial" w:hAnsi="Arial"/>
                <w:b/>
                <w:sz w:val="16"/>
                <w:szCs w:val="16"/>
              </w:rPr>
            </w:pPr>
            <w:r w:rsidRPr="00455827">
              <w:rPr>
                <w:rFonts w:ascii="Arial" w:hAnsi="Arial"/>
                <w:sz w:val="16"/>
                <w:szCs w:val="16"/>
              </w:rPr>
              <w:t>relativi alle conoscenze ed abilità</w:t>
            </w:r>
          </w:p>
        </w:tc>
        <w:tc>
          <w:tcPr>
            <w:tcW w:w="6207" w:type="dxa"/>
          </w:tcPr>
          <w:p w:rsidR="00C15133" w:rsidRPr="00455827" w:rsidRDefault="00C15133" w:rsidP="0044614B">
            <w:pPr>
              <w:ind w:left="72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D4B68" w:rsidRDefault="005D4B68" w:rsidP="005D4B68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Test strutturati e/o misti, domande da posto, riflessioni singole e di gruppo, prova comune di raccordo per classi parallele.</w:t>
            </w:r>
          </w:p>
          <w:p w:rsidR="00C15133" w:rsidRPr="00455827" w:rsidRDefault="00C15133" w:rsidP="004C2CF5">
            <w:pPr>
              <w:ind w:left="28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E0AE8" w:rsidRDefault="00DE0AE8" w:rsidP="00DE0AE8">
      <w:pPr>
        <w:rPr>
          <w:rFonts w:ascii="Arial" w:hAnsi="Arial"/>
          <w:sz w:val="18"/>
        </w:rPr>
      </w:pPr>
    </w:p>
    <w:p w:rsidR="00DE0AE8" w:rsidRDefault="00DE0AE8" w:rsidP="00DE0AE8">
      <w:pPr>
        <w:rPr>
          <w:rFonts w:ascii="Arial" w:hAnsi="Arial"/>
          <w:sz w:val="18"/>
        </w:rPr>
      </w:pPr>
    </w:p>
    <w:p w:rsidR="00DE0AE8" w:rsidRDefault="00DE0AE8" w:rsidP="00DE0AE8">
      <w:pPr>
        <w:rPr>
          <w:rFonts w:ascii="Arial" w:hAnsi="Arial"/>
        </w:rPr>
      </w:pPr>
      <w:r>
        <w:rPr>
          <w:rFonts w:ascii="Arial" w:hAnsi="Arial"/>
        </w:rPr>
        <w:t>IL DOCENTE dell’ÈQUIPE PEDAGOGICA: ________________</w:t>
      </w:r>
    </w:p>
    <w:sectPr w:rsidR="00DE0AE8" w:rsidSect="00A25A98">
      <w:headerReference w:type="default" r:id="rId7"/>
      <w:footerReference w:type="default" r:id="rId8"/>
      <w:pgSz w:w="11906" w:h="16838" w:code="9"/>
      <w:pgMar w:top="1021" w:right="851" w:bottom="1021" w:left="851" w:header="794" w:footer="85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0F7C" w:rsidRDefault="00690F7C">
      <w:r>
        <w:separator/>
      </w:r>
    </w:p>
  </w:endnote>
  <w:endnote w:type="continuationSeparator" w:id="0">
    <w:p w:rsidR="00690F7C" w:rsidRDefault="00690F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FD2" w:rsidRDefault="00345481" w:rsidP="00DA628C">
    <w:pPr>
      <w:pStyle w:val="Pidipagina"/>
    </w:pPr>
    <w:r>
      <w:rPr>
        <w:noProof/>
      </w:rPr>
      <w:pict>
        <v:line id="Line 9" o:spid="_x0000_s4097" style="position:absolute;z-index:251658240;visibility:visible" from="-2.5pt,4.35pt" to="510.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lgp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C1CZ3rjCgio1M6G2uhZvZitpt8dUrpqiTrwyPD1YiAtCxnJm5SwcQbw9/0XzSCGHL2ObTo3&#10;tguQ0AB0jmpc7mrws0cUDmfTbJqlIBodfAkphkRjnf/MdYeCUWIJnCMwOW2dD0RIMYSEe5TeCCmj&#10;2FKhvsSL6WQaE5yWggVnCHP2sK+kRScSxiV+sSrwPIZZfVQsgrWcsPXN9kTIqw2XSxXwoBSgc7Ou&#10;8/BjkS7W8/U8H+WT2XqUp3U9+rSp8tFsk32c1h/qqqqzn4FalhetYIyrwG6YzSz/O+1vr+Q6Vffp&#10;vLcheYse+wVkh38kHbUM8l0HYa/ZZWcHjWEcY/Dt6YR5f9yD/fjAV78AAAD//wMAUEsDBBQABgAI&#10;AAAAIQBghkxq3AAAAAcBAAAPAAAAZHJzL2Rvd25yZXYueG1sTI9BT8JAEIXvJv6HzZhwIbBLiUJq&#10;t8QovXkRNVyH7tg2dmdLd4Hir3fhosf33uS9b7LVYFtxpN43jjXMpgoEcelMw5WGj/disgThA7LB&#10;1jFpOJOHVX57k2Fq3Inf6LgJlYgl7FPUUIfQpVL6siaLfuo64ph9ud5iiLKvpOnxFMttKxOlHqTF&#10;huNCjR0911R+bw5Wgy8+aV/8jMux2s4rR8n+5XWNWo/uhqdHEIGG8HcMF/yIDnlk2rkDGy9aDZP7&#10;+ErQsFyAuMQqmUVjdzVknsn//PkvAAAA//8DAFBLAQItABQABgAIAAAAIQC2gziS/gAAAOEBAAAT&#10;AAAAAAAAAAAAAAAAAAAAAABbQ29udGVudF9UeXBlc10ueG1sUEsBAi0AFAAGAAgAAAAhADj9If/W&#10;AAAAlAEAAAsAAAAAAAAAAAAAAAAALwEAAF9yZWxzLy5yZWxzUEsBAi0AFAAGAAgAAAAhAKQqWCkR&#10;AgAAKAQAAA4AAAAAAAAAAAAAAAAALgIAAGRycy9lMm9Eb2MueG1sUEsBAi0AFAAGAAgAAAAhAGCG&#10;TGrcAAAABwEAAA8AAAAAAAAAAAAAAAAAawQAAGRycy9kb3ducmV2LnhtbFBLBQYAAAAABAAEAPMA&#10;AAB0BQAAAAA=&#10;">
          <w10:anchorlock/>
        </v:lin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0F7C" w:rsidRDefault="00690F7C">
      <w:r>
        <w:separator/>
      </w:r>
    </w:p>
  </w:footnote>
  <w:footnote w:type="continuationSeparator" w:id="0">
    <w:p w:rsidR="00690F7C" w:rsidRDefault="00690F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FD2" w:rsidRDefault="00345481" w:rsidP="001911D5">
    <w:pPr>
      <w:pStyle w:val="Intestazione"/>
      <w:jc w:val="center"/>
    </w:pPr>
    <w:r>
      <w:rPr>
        <w:noProof/>
      </w:rPr>
      <w:pict>
        <v:line id="Line 3" o:spid="_x0000_s4098" style="position:absolute;left:0;text-align:left;z-index:251657216;visibility:visible" from="-2.5pt,14.5pt" to="507.1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RVQEwIAACg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w9hM4MxpUQUKuNDbXRo3o1z5p+d0jpuiNqxyPDt5OBtCxkJO9SwsYZwN8OXzSDGLL3Orbp&#10;2No+QEID0DGqcbqpwY8eUTicFo/ZPAfR6NWXkPKaaKzzn7nuUTAqLIFzBCaHZ+cDEVJeQ8I9Sq+F&#10;lFFsqdBQ4fkkn8QEp6VgwRnCnN1ta2nRgYRxiV+sCjz3YVbvFYtgHSdsdbE9EfJsw+VSBTwoBehc&#10;rPM8/Jin89VsNStGRT5djYq0aUaf1nUxmq6zx0nz0NR1k/0M1LKi7ARjXAV219nMir/T/vJKzlN1&#10;m85bG5L36LFfQPb6j6SjlkG+8yBsNTtt7FVjGMcYfHk6Yd7v92DfP/DlLwAAAP//AwBQSwMEFAAG&#10;AAgAAAAhAPigE5XeAAAACQEAAA8AAABkcnMvZG93bnJldi54bWxMj0FPwkAQhe8m/ofNmHghsEtV&#10;IrVbYtTevIASr0N3aBu7s6W7QPXXs4SDniYz7+XN97LFYFtxoN43jjVMJwoEcelMw5WGz49i/AjC&#10;B2SDrWPS8EMeFvn1VYapcUde0mEVKhFD2KeooQ6hS6X0ZU0W/cR1xFHbut5iiGtfSdPjMYbbViZK&#10;zaTFhuOHGjt6qan8Xu2tBl+saVf8jsqR+rqrHCW71/c31Pr2Znh+AhFoCH9mOONHdMgj08bt2XjR&#10;ahg/xCpBQzKP86yr6X0CYnO5yDyT/xvkJwAAAP//AwBQSwECLQAUAAYACAAAACEAtoM4kv4AAADh&#10;AQAAEwAAAAAAAAAAAAAAAAAAAAAAW0NvbnRlbnRfVHlwZXNdLnhtbFBLAQItABQABgAIAAAAIQA4&#10;/SH/1gAAAJQBAAALAAAAAAAAAAAAAAAAAC8BAABfcmVscy8ucmVsc1BLAQItABQABgAIAAAAIQDr&#10;aRVQEwIAACgEAAAOAAAAAAAAAAAAAAAAAC4CAABkcnMvZTJvRG9jLnhtbFBLAQItABQABgAIAAAA&#10;IQD4oBOV3gAAAAkBAAAPAAAAAAAAAAAAAAAAAG0EAABkcnMvZG93bnJldi54bWxQSwUGAAAAAAQA&#10;BADzAAAAeAUAAAAA&#10;">
          <w10:wrap type="square"/>
          <w10:anchorlock/>
        </v:line>
      </w:pict>
    </w:r>
    <w:r w:rsidR="00E71FD2">
      <w:t>Scuola Secondaria di Primo Grado “</w:t>
    </w:r>
    <w:r w:rsidR="002C6E5D">
      <w:rPr>
        <w:i/>
      </w:rPr>
      <w:t>Cocchia-Dalla Chiesa”</w:t>
    </w:r>
    <w:r w:rsidR="005371CC">
      <w:rPr>
        <w:i/>
      </w:rPr>
      <w:t xml:space="preserve"> </w:t>
    </w:r>
    <w:r w:rsidR="002C6E5D">
      <w:t>A</w:t>
    </w:r>
    <w:r w:rsidR="00E356A6">
      <w:t>V</w:t>
    </w:r>
    <w:r w:rsidR="002C6E5D">
      <w:t xml:space="preserve"> – </w:t>
    </w:r>
    <w:r w:rsidR="00E356A6">
      <w:t>A.S</w:t>
    </w:r>
    <w:r w:rsidR="002C6E5D">
      <w:t>. 20</w:t>
    </w:r>
    <w:r w:rsidR="00E356A6">
      <w:t>2</w:t>
    </w:r>
    <w:r w:rsidR="005D4B68">
      <w:t>3</w:t>
    </w:r>
    <w:r w:rsidR="002C6E5D">
      <w:t xml:space="preserve"> – 20</w:t>
    </w:r>
    <w:r w:rsidR="00E356A6">
      <w:t>2</w:t>
    </w:r>
    <w:r w:rsidR="005D4B68">
      <w:t>4</w:t>
    </w:r>
  </w:p>
  <w:p w:rsidR="00E31384" w:rsidRDefault="00E31384" w:rsidP="001911D5">
    <w:pPr>
      <w:pStyle w:val="Intestazione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65426"/>
    <w:multiLevelType w:val="hybridMultilevel"/>
    <w:tmpl w:val="17F459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92ED60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0701F"/>
    <w:multiLevelType w:val="hybridMultilevel"/>
    <w:tmpl w:val="53AEAB0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D1801E8"/>
    <w:multiLevelType w:val="multilevel"/>
    <w:tmpl w:val="54606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773E41"/>
    <w:multiLevelType w:val="singleLevel"/>
    <w:tmpl w:val="0410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E230C2B"/>
    <w:multiLevelType w:val="hybridMultilevel"/>
    <w:tmpl w:val="F29AB2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145FF9"/>
    <w:multiLevelType w:val="hybridMultilevel"/>
    <w:tmpl w:val="4A40C63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7D24CE"/>
    <w:multiLevelType w:val="hybridMultilevel"/>
    <w:tmpl w:val="6952FE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6E64C8"/>
    <w:multiLevelType w:val="hybridMultilevel"/>
    <w:tmpl w:val="553090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3A05EF"/>
    <w:multiLevelType w:val="hybridMultilevel"/>
    <w:tmpl w:val="41FCAE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00E002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5D5347"/>
    <w:multiLevelType w:val="hybridMultilevel"/>
    <w:tmpl w:val="259AD52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6492E36"/>
    <w:multiLevelType w:val="hybridMultilevel"/>
    <w:tmpl w:val="284077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7948BE"/>
    <w:multiLevelType w:val="singleLevel"/>
    <w:tmpl w:val="57E439B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>
    <w:nsid w:val="1C941CDC"/>
    <w:multiLevelType w:val="hybridMultilevel"/>
    <w:tmpl w:val="B554D9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A756D7"/>
    <w:multiLevelType w:val="hybridMultilevel"/>
    <w:tmpl w:val="866C44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7B15FA"/>
    <w:multiLevelType w:val="hybridMultilevel"/>
    <w:tmpl w:val="9FCCE7DE"/>
    <w:lvl w:ilvl="0" w:tplc="D9262FF0">
      <w:start w:val="1"/>
      <w:numFmt w:val="bullet"/>
      <w:lvlText w:val="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2FBA3BDD"/>
    <w:multiLevelType w:val="multilevel"/>
    <w:tmpl w:val="4CCA4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1112740"/>
    <w:multiLevelType w:val="hybridMultilevel"/>
    <w:tmpl w:val="16726DA4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7">
    <w:nsid w:val="3158278E"/>
    <w:multiLevelType w:val="hybridMultilevel"/>
    <w:tmpl w:val="54606D2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18B68E8"/>
    <w:multiLevelType w:val="hybridMultilevel"/>
    <w:tmpl w:val="90EE7A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22C08EA"/>
    <w:multiLevelType w:val="hybridMultilevel"/>
    <w:tmpl w:val="70BC5F06"/>
    <w:lvl w:ilvl="0" w:tplc="BDEC870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4CB0CDA"/>
    <w:multiLevelType w:val="hybridMultilevel"/>
    <w:tmpl w:val="90907E18"/>
    <w:lvl w:ilvl="0" w:tplc="BDEC870A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>
    <w:nsid w:val="384B65A5"/>
    <w:multiLevelType w:val="hybridMultilevel"/>
    <w:tmpl w:val="561A9EC6"/>
    <w:lvl w:ilvl="0" w:tplc="BDEC870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B5B4F83"/>
    <w:multiLevelType w:val="hybridMultilevel"/>
    <w:tmpl w:val="4AA070C2"/>
    <w:lvl w:ilvl="0" w:tplc="9B408A5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D0C48CB"/>
    <w:multiLevelType w:val="hybridMultilevel"/>
    <w:tmpl w:val="B184884E"/>
    <w:lvl w:ilvl="0" w:tplc="BDEC870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FEF723F"/>
    <w:multiLevelType w:val="singleLevel"/>
    <w:tmpl w:val="DEFE56D8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25">
    <w:nsid w:val="40F52720"/>
    <w:multiLevelType w:val="multilevel"/>
    <w:tmpl w:val="90907E18"/>
    <w:lvl w:ilvl="0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>
    <w:nsid w:val="461F4EB1"/>
    <w:multiLevelType w:val="hybridMultilevel"/>
    <w:tmpl w:val="426202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0F0705"/>
    <w:multiLevelType w:val="singleLevel"/>
    <w:tmpl w:val="0410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4B4603F8"/>
    <w:multiLevelType w:val="hybridMultilevel"/>
    <w:tmpl w:val="D7987146"/>
    <w:lvl w:ilvl="0" w:tplc="CA2444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4D445B"/>
    <w:multiLevelType w:val="hybridMultilevel"/>
    <w:tmpl w:val="245061BC"/>
    <w:lvl w:ilvl="0" w:tplc="9B408A5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63025FE"/>
    <w:multiLevelType w:val="hybridMultilevel"/>
    <w:tmpl w:val="F5AEC8A0"/>
    <w:lvl w:ilvl="0" w:tplc="FFFFFFFF">
      <w:start w:val="1"/>
      <w:numFmt w:val="bullet"/>
      <w:lvlText w:val=""/>
      <w:lvlJc w:val="left"/>
      <w:pPr>
        <w:tabs>
          <w:tab w:val="num" w:pos="360"/>
        </w:tabs>
        <w:ind w:left="283" w:hanging="283"/>
      </w:pPr>
      <w:rPr>
        <w:rFonts w:ascii="Symbol" w:hAnsi="Symbol" w:hint="default"/>
        <w:b/>
        <w:i/>
        <w:caps w:val="0"/>
        <w:strike w:val="0"/>
        <w:dstrike w:val="0"/>
        <w:vanish w:val="0"/>
        <w:color w:val="339966"/>
        <w:vertAlign w:val="baseline"/>
      </w:rPr>
    </w:lvl>
    <w:lvl w:ilvl="1" w:tplc="FFFFFFFF">
      <w:start w:val="3"/>
      <w:numFmt w:val="bullet"/>
      <w:lvlText w:val="–"/>
      <w:lvlJc w:val="left"/>
      <w:pPr>
        <w:tabs>
          <w:tab w:val="num" w:pos="873"/>
        </w:tabs>
        <w:ind w:left="873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31">
    <w:nsid w:val="5DC93631"/>
    <w:multiLevelType w:val="hybridMultilevel"/>
    <w:tmpl w:val="57060A3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32">
    <w:nsid w:val="60817FD4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3">
    <w:nsid w:val="626342A0"/>
    <w:multiLevelType w:val="multilevel"/>
    <w:tmpl w:val="259AD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CF36A5D"/>
    <w:multiLevelType w:val="hybridMultilevel"/>
    <w:tmpl w:val="6C60122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D9379A5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6">
    <w:nsid w:val="7A252EA2"/>
    <w:multiLevelType w:val="hybridMultilevel"/>
    <w:tmpl w:val="4CCA40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32"/>
  </w:num>
  <w:num w:numId="4">
    <w:abstractNumId w:val="27"/>
  </w:num>
  <w:num w:numId="5">
    <w:abstractNumId w:val="35"/>
  </w:num>
  <w:num w:numId="6">
    <w:abstractNumId w:val="24"/>
  </w:num>
  <w:num w:numId="7">
    <w:abstractNumId w:val="9"/>
  </w:num>
  <w:num w:numId="8">
    <w:abstractNumId w:val="33"/>
  </w:num>
  <w:num w:numId="9">
    <w:abstractNumId w:val="19"/>
  </w:num>
  <w:num w:numId="10">
    <w:abstractNumId w:val="21"/>
  </w:num>
  <w:num w:numId="11">
    <w:abstractNumId w:val="20"/>
  </w:num>
  <w:num w:numId="12">
    <w:abstractNumId w:val="25"/>
  </w:num>
  <w:num w:numId="13">
    <w:abstractNumId w:val="14"/>
  </w:num>
  <w:num w:numId="14">
    <w:abstractNumId w:val="36"/>
  </w:num>
  <w:num w:numId="15">
    <w:abstractNumId w:val="15"/>
  </w:num>
  <w:num w:numId="16">
    <w:abstractNumId w:val="29"/>
  </w:num>
  <w:num w:numId="17">
    <w:abstractNumId w:val="22"/>
  </w:num>
  <w:num w:numId="18">
    <w:abstractNumId w:val="5"/>
  </w:num>
  <w:num w:numId="19">
    <w:abstractNumId w:val="31"/>
  </w:num>
  <w:num w:numId="20">
    <w:abstractNumId w:val="16"/>
  </w:num>
  <w:num w:numId="21">
    <w:abstractNumId w:val="30"/>
  </w:num>
  <w:num w:numId="22">
    <w:abstractNumId w:val="34"/>
  </w:num>
  <w:num w:numId="23">
    <w:abstractNumId w:val="17"/>
  </w:num>
  <w:num w:numId="24">
    <w:abstractNumId w:val="2"/>
  </w:num>
  <w:num w:numId="25">
    <w:abstractNumId w:val="23"/>
  </w:num>
  <w:num w:numId="26">
    <w:abstractNumId w:val="6"/>
  </w:num>
  <w:num w:numId="2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</w:num>
  <w:num w:numId="29">
    <w:abstractNumId w:val="7"/>
  </w:num>
  <w:num w:numId="30">
    <w:abstractNumId w:val="13"/>
  </w:num>
  <w:num w:numId="31">
    <w:abstractNumId w:val="28"/>
  </w:num>
  <w:num w:numId="32">
    <w:abstractNumId w:val="4"/>
  </w:num>
  <w:num w:numId="33">
    <w:abstractNumId w:val="0"/>
  </w:num>
  <w:num w:numId="34">
    <w:abstractNumId w:val="8"/>
  </w:num>
  <w:num w:numId="35">
    <w:abstractNumId w:val="10"/>
  </w:num>
  <w:num w:numId="36">
    <w:abstractNumId w:val="1"/>
  </w:num>
  <w:num w:numId="3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stylePaneFormatFilter w:val="3F01"/>
  <w:defaultTabStop w:val="708"/>
  <w:autoHyphenation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E71FD2"/>
    <w:rsid w:val="000017E3"/>
    <w:rsid w:val="00001F77"/>
    <w:rsid w:val="0003143D"/>
    <w:rsid w:val="00032E3E"/>
    <w:rsid w:val="00033BA3"/>
    <w:rsid w:val="00036CAA"/>
    <w:rsid w:val="00052A71"/>
    <w:rsid w:val="000B7EFA"/>
    <w:rsid w:val="000C3624"/>
    <w:rsid w:val="000D077E"/>
    <w:rsid w:val="000E200F"/>
    <w:rsid w:val="000F4363"/>
    <w:rsid w:val="00166D7E"/>
    <w:rsid w:val="001812F8"/>
    <w:rsid w:val="0018489B"/>
    <w:rsid w:val="00187CDF"/>
    <w:rsid w:val="001911D5"/>
    <w:rsid w:val="0019400A"/>
    <w:rsid w:val="001A01EC"/>
    <w:rsid w:val="001A267D"/>
    <w:rsid w:val="001D470A"/>
    <w:rsid w:val="00200DB2"/>
    <w:rsid w:val="00203342"/>
    <w:rsid w:val="00205BA0"/>
    <w:rsid w:val="00206BA1"/>
    <w:rsid w:val="0022411A"/>
    <w:rsid w:val="00235757"/>
    <w:rsid w:val="00256553"/>
    <w:rsid w:val="002618A7"/>
    <w:rsid w:val="00276D62"/>
    <w:rsid w:val="002932EA"/>
    <w:rsid w:val="0029479F"/>
    <w:rsid w:val="002A295F"/>
    <w:rsid w:val="002A2CB5"/>
    <w:rsid w:val="002B675F"/>
    <w:rsid w:val="002C6E5D"/>
    <w:rsid w:val="002D64C4"/>
    <w:rsid w:val="002D6E8C"/>
    <w:rsid w:val="002E3CC6"/>
    <w:rsid w:val="00345481"/>
    <w:rsid w:val="00361F15"/>
    <w:rsid w:val="00364FCA"/>
    <w:rsid w:val="0038211A"/>
    <w:rsid w:val="003A57DC"/>
    <w:rsid w:val="003B6BF4"/>
    <w:rsid w:val="003C5CD5"/>
    <w:rsid w:val="003C69F9"/>
    <w:rsid w:val="003D7EB8"/>
    <w:rsid w:val="00403171"/>
    <w:rsid w:val="0040593E"/>
    <w:rsid w:val="00421847"/>
    <w:rsid w:val="0044614B"/>
    <w:rsid w:val="00453773"/>
    <w:rsid w:val="00455827"/>
    <w:rsid w:val="0047681F"/>
    <w:rsid w:val="00476C30"/>
    <w:rsid w:val="00493C30"/>
    <w:rsid w:val="004C2CF5"/>
    <w:rsid w:val="004D193E"/>
    <w:rsid w:val="004F00C6"/>
    <w:rsid w:val="004F073C"/>
    <w:rsid w:val="004F3728"/>
    <w:rsid w:val="00501B4B"/>
    <w:rsid w:val="005172D3"/>
    <w:rsid w:val="00532F29"/>
    <w:rsid w:val="005371CC"/>
    <w:rsid w:val="00550E52"/>
    <w:rsid w:val="00553675"/>
    <w:rsid w:val="005675E8"/>
    <w:rsid w:val="00572BFC"/>
    <w:rsid w:val="005B2B9C"/>
    <w:rsid w:val="005D08C3"/>
    <w:rsid w:val="005D347E"/>
    <w:rsid w:val="005D3A5D"/>
    <w:rsid w:val="005D4B68"/>
    <w:rsid w:val="005D5179"/>
    <w:rsid w:val="005D75DC"/>
    <w:rsid w:val="006133AD"/>
    <w:rsid w:val="00637D94"/>
    <w:rsid w:val="00644269"/>
    <w:rsid w:val="00651E58"/>
    <w:rsid w:val="00655478"/>
    <w:rsid w:val="00656761"/>
    <w:rsid w:val="00676C36"/>
    <w:rsid w:val="00690F7C"/>
    <w:rsid w:val="00697888"/>
    <w:rsid w:val="006A0802"/>
    <w:rsid w:val="006C31CD"/>
    <w:rsid w:val="006F109E"/>
    <w:rsid w:val="006F595F"/>
    <w:rsid w:val="006F5C09"/>
    <w:rsid w:val="00734587"/>
    <w:rsid w:val="0075085A"/>
    <w:rsid w:val="00761167"/>
    <w:rsid w:val="007849C9"/>
    <w:rsid w:val="00790E80"/>
    <w:rsid w:val="00791ACE"/>
    <w:rsid w:val="007959DD"/>
    <w:rsid w:val="007A1BAB"/>
    <w:rsid w:val="007A5E7F"/>
    <w:rsid w:val="007B0673"/>
    <w:rsid w:val="007C4AA2"/>
    <w:rsid w:val="00810CF4"/>
    <w:rsid w:val="00867681"/>
    <w:rsid w:val="00890D05"/>
    <w:rsid w:val="008945AD"/>
    <w:rsid w:val="00895948"/>
    <w:rsid w:val="0089794C"/>
    <w:rsid w:val="008A0A53"/>
    <w:rsid w:val="008A129B"/>
    <w:rsid w:val="008A6E84"/>
    <w:rsid w:val="008B17D7"/>
    <w:rsid w:val="008E526E"/>
    <w:rsid w:val="009122D7"/>
    <w:rsid w:val="00917E10"/>
    <w:rsid w:val="009343CC"/>
    <w:rsid w:val="00941590"/>
    <w:rsid w:val="00967C3D"/>
    <w:rsid w:val="009819B9"/>
    <w:rsid w:val="009862C7"/>
    <w:rsid w:val="009944E4"/>
    <w:rsid w:val="009A3614"/>
    <w:rsid w:val="009B1F6B"/>
    <w:rsid w:val="009C4D67"/>
    <w:rsid w:val="009E6E0E"/>
    <w:rsid w:val="009F22FB"/>
    <w:rsid w:val="009F6CC1"/>
    <w:rsid w:val="00A02F35"/>
    <w:rsid w:val="00A150F6"/>
    <w:rsid w:val="00A25A98"/>
    <w:rsid w:val="00A3766E"/>
    <w:rsid w:val="00A45367"/>
    <w:rsid w:val="00A458D5"/>
    <w:rsid w:val="00A45B2F"/>
    <w:rsid w:val="00A539BC"/>
    <w:rsid w:val="00A64278"/>
    <w:rsid w:val="00A70557"/>
    <w:rsid w:val="00A77508"/>
    <w:rsid w:val="00A90491"/>
    <w:rsid w:val="00AA2F27"/>
    <w:rsid w:val="00AA5782"/>
    <w:rsid w:val="00AA797D"/>
    <w:rsid w:val="00AC61F7"/>
    <w:rsid w:val="00AC72E2"/>
    <w:rsid w:val="00AD193D"/>
    <w:rsid w:val="00AD4031"/>
    <w:rsid w:val="00AE533F"/>
    <w:rsid w:val="00AE6A05"/>
    <w:rsid w:val="00AF36D2"/>
    <w:rsid w:val="00B02CA7"/>
    <w:rsid w:val="00B17C30"/>
    <w:rsid w:val="00B40D7B"/>
    <w:rsid w:val="00B52F4F"/>
    <w:rsid w:val="00B539CB"/>
    <w:rsid w:val="00B65291"/>
    <w:rsid w:val="00B77516"/>
    <w:rsid w:val="00BB3A6B"/>
    <w:rsid w:val="00BC16E8"/>
    <w:rsid w:val="00BC48D4"/>
    <w:rsid w:val="00BC6366"/>
    <w:rsid w:val="00BE5200"/>
    <w:rsid w:val="00C00ADE"/>
    <w:rsid w:val="00C15133"/>
    <w:rsid w:val="00C274C0"/>
    <w:rsid w:val="00C435F8"/>
    <w:rsid w:val="00C5728B"/>
    <w:rsid w:val="00C717E4"/>
    <w:rsid w:val="00CA1707"/>
    <w:rsid w:val="00CB6016"/>
    <w:rsid w:val="00CE391C"/>
    <w:rsid w:val="00CF27C0"/>
    <w:rsid w:val="00D06376"/>
    <w:rsid w:val="00D22F3C"/>
    <w:rsid w:val="00D41DC8"/>
    <w:rsid w:val="00D45171"/>
    <w:rsid w:val="00D62956"/>
    <w:rsid w:val="00D756CE"/>
    <w:rsid w:val="00D81005"/>
    <w:rsid w:val="00D95A8E"/>
    <w:rsid w:val="00DA534C"/>
    <w:rsid w:val="00DA628C"/>
    <w:rsid w:val="00DB5EFF"/>
    <w:rsid w:val="00DD51A0"/>
    <w:rsid w:val="00DE0AE8"/>
    <w:rsid w:val="00DF7082"/>
    <w:rsid w:val="00E009FE"/>
    <w:rsid w:val="00E02F0F"/>
    <w:rsid w:val="00E1748C"/>
    <w:rsid w:val="00E2028D"/>
    <w:rsid w:val="00E2050A"/>
    <w:rsid w:val="00E23001"/>
    <w:rsid w:val="00E31384"/>
    <w:rsid w:val="00E356A6"/>
    <w:rsid w:val="00E35C79"/>
    <w:rsid w:val="00E556F9"/>
    <w:rsid w:val="00E67080"/>
    <w:rsid w:val="00E71FD2"/>
    <w:rsid w:val="00E72F71"/>
    <w:rsid w:val="00E80222"/>
    <w:rsid w:val="00E8408D"/>
    <w:rsid w:val="00E84F85"/>
    <w:rsid w:val="00E871A2"/>
    <w:rsid w:val="00EA0391"/>
    <w:rsid w:val="00EC0DC3"/>
    <w:rsid w:val="00EC1F95"/>
    <w:rsid w:val="00EC5127"/>
    <w:rsid w:val="00ED5B64"/>
    <w:rsid w:val="00EE2001"/>
    <w:rsid w:val="00EE38D1"/>
    <w:rsid w:val="00EE5D62"/>
    <w:rsid w:val="00F13DFE"/>
    <w:rsid w:val="00F36682"/>
    <w:rsid w:val="00F449E8"/>
    <w:rsid w:val="00F44F0C"/>
    <w:rsid w:val="00F607B9"/>
    <w:rsid w:val="00F701D9"/>
    <w:rsid w:val="00F736BE"/>
    <w:rsid w:val="00F75CBD"/>
    <w:rsid w:val="00F76BE9"/>
    <w:rsid w:val="00F8112F"/>
    <w:rsid w:val="00F83C3D"/>
    <w:rsid w:val="00F87B56"/>
    <w:rsid w:val="00F93173"/>
    <w:rsid w:val="00F97EFB"/>
    <w:rsid w:val="00FA284E"/>
    <w:rsid w:val="00FA36FB"/>
    <w:rsid w:val="00FB5E63"/>
    <w:rsid w:val="00FB5EE9"/>
    <w:rsid w:val="00FC094A"/>
    <w:rsid w:val="00FC3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25A9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25A98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A25A98"/>
    <w:pPr>
      <w:tabs>
        <w:tab w:val="center" w:pos="4819"/>
        <w:tab w:val="right" w:pos="9638"/>
      </w:tabs>
    </w:pPr>
  </w:style>
  <w:style w:type="paragraph" w:styleId="Rientrocorpodeltesto3">
    <w:name w:val="Body Text Indent 3"/>
    <w:basedOn w:val="Normale"/>
    <w:rsid w:val="00A25A98"/>
    <w:pPr>
      <w:ind w:left="131"/>
    </w:pPr>
    <w:rPr>
      <w:rFonts w:ascii="Arial" w:hAnsi="Arial" w:cs="Arial"/>
    </w:rPr>
  </w:style>
  <w:style w:type="paragraph" w:styleId="Testofumetto">
    <w:name w:val="Balloon Text"/>
    <w:basedOn w:val="Normale"/>
    <w:link w:val="TestofumettoCarattere"/>
    <w:rsid w:val="00BB3A6B"/>
    <w:rPr>
      <w:rFonts w:ascii="Segoe UI" w:hAnsi="Segoe UI"/>
      <w:sz w:val="18"/>
      <w:szCs w:val="18"/>
    </w:rPr>
  </w:style>
  <w:style w:type="character" w:customStyle="1" w:styleId="TestofumettoCarattere">
    <w:name w:val="Testo fumetto Carattere"/>
    <w:link w:val="Testofumetto"/>
    <w:rsid w:val="00BB3A6B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235757"/>
    <w:pPr>
      <w:ind w:left="708"/>
    </w:pPr>
  </w:style>
  <w:style w:type="paragraph" w:styleId="NormaleWeb">
    <w:name w:val="Normal (Web)"/>
    <w:basedOn w:val="Normale"/>
    <w:uiPriority w:val="99"/>
    <w:semiHidden/>
    <w:unhideWhenUsed/>
    <w:rsid w:val="008B17D7"/>
    <w:pPr>
      <w:spacing w:before="100" w:beforeAutospacing="1" w:after="100" w:afterAutospacing="1"/>
    </w:pPr>
    <w:rPr>
      <w:sz w:val="24"/>
      <w:szCs w:val="24"/>
    </w:rPr>
  </w:style>
  <w:style w:type="paragraph" w:customStyle="1" w:styleId="normal">
    <w:name w:val="normal"/>
    <w:rsid w:val="005D4B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804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SCHEMA UA</vt:lpstr>
    </vt:vector>
  </TitlesOfParts>
  <Company>SASA</Company>
  <LinksUpToDate>false</LinksUpToDate>
  <CharactersWithSpaces>5381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SCHEMA UA</dc:title>
  <dc:subject>Riforma</dc:subject>
  <dc:creator>Salvatore Di Napoli</dc:creator>
  <cp:keywords/>
  <cp:lastModifiedBy>win</cp:lastModifiedBy>
  <cp:revision>4</cp:revision>
  <cp:lastPrinted>2016-09-21T06:59:00Z</cp:lastPrinted>
  <dcterms:created xsi:type="dcterms:W3CDTF">2022-09-15T04:08:00Z</dcterms:created>
  <dcterms:modified xsi:type="dcterms:W3CDTF">2023-09-23T15:56:00Z</dcterms:modified>
</cp:coreProperties>
</file>