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7CE72" w14:textId="77777777" w:rsidR="00C92A1B" w:rsidRDefault="00C92A1B" w:rsidP="001C3EA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bookmarkStart w:id="0" w:name="_gjdgxs" w:colFirst="0" w:colLast="0"/>
      <w:bookmarkEnd w:id="0"/>
    </w:p>
    <w:p w14:paraId="0307E267" w14:textId="77777777" w:rsidR="00C92A1B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“UNITI NELLA DIVERSITA’” PER VIVERE IN EUROPA</w:t>
      </w:r>
    </w:p>
    <w:p w14:paraId="60854DFA" w14:textId="77777777" w:rsidR="00C92A1B" w:rsidRDefault="00C92A1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16"/>
          <w:szCs w:val="16"/>
        </w:rPr>
      </w:pPr>
    </w:p>
    <w:tbl>
      <w:tblPr>
        <w:tblStyle w:val="a"/>
        <w:tblW w:w="10348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8079"/>
      </w:tblGrid>
      <w:tr w:rsidR="00C92A1B" w14:paraId="4D98F1BC" w14:textId="77777777">
        <w:trPr>
          <w:trHeight w:val="859"/>
        </w:trPr>
        <w:tc>
          <w:tcPr>
            <w:tcW w:w="10348" w:type="dxa"/>
            <w:gridSpan w:val="2"/>
            <w:tcBorders>
              <w:top w:val="nil"/>
              <w:left w:val="nil"/>
              <w:right w:val="nil"/>
            </w:tcBorders>
          </w:tcPr>
          <w:p w14:paraId="750D5160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I Quadrimestre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STORIA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 </w:t>
            </w:r>
          </w:p>
          <w:p w14:paraId="1AF7D3C0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                                                                                                  U. di A. ingresso  </w:t>
            </w:r>
          </w:p>
          <w:p w14:paraId="30833A9A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                                                                                            </w:t>
            </w:r>
          </w:p>
          <w:p w14:paraId="356BF538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                    Periodo: Settembre </w:t>
            </w:r>
          </w:p>
          <w:p w14:paraId="09AB45EE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UdA - ingresso</w:t>
            </w:r>
          </w:p>
          <w:p w14:paraId="0AA6741C" w14:textId="77777777" w:rsidR="00C92A1B" w:rsidRDefault="00C92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  <w:p w14:paraId="2EC115F0" w14:textId="77777777" w:rsidR="00C92A1B" w:rsidRDefault="00000000">
            <w:pPr>
              <w:pStyle w:val="Titolo1"/>
              <w:shd w:val="clear" w:color="auto" w:fill="FFFFFF"/>
              <w:spacing w:before="0" w:after="0"/>
              <w:jc w:val="center"/>
              <w:rPr>
                <w:rFonts w:ascii="Arial" w:eastAsia="Arial" w:hAnsi="Arial" w:cs="Arial"/>
                <w:color w:val="313131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Tematica: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Identità, valori e appartenenza</w:t>
            </w:r>
          </w:p>
          <w:p w14:paraId="407361C4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257A8448" w14:textId="77777777" w:rsidR="00C92A1B" w:rsidRDefault="00C92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68317D18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TITOLO: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“Io cittadino”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C92A1B" w14:paraId="2A850B8F" w14:textId="77777777">
        <w:tc>
          <w:tcPr>
            <w:tcW w:w="2269" w:type="dxa"/>
            <w:tcBorders>
              <w:bottom w:val="single" w:sz="4" w:space="0" w:color="000000"/>
            </w:tcBorders>
          </w:tcPr>
          <w:p w14:paraId="7F7EA856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</w:t>
            </w:r>
          </w:p>
          <w:p w14:paraId="390CF2CA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DATI 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br/>
            </w:r>
          </w:p>
          <w:p w14:paraId="40CAF97D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IDENTIFICATIVI</w:t>
            </w:r>
          </w:p>
          <w:p w14:paraId="45D1FC8A" w14:textId="77777777" w:rsidR="00C92A1B" w:rsidRDefault="00C92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  <w:p w14:paraId="23D20297" w14:textId="77777777" w:rsidR="00C92A1B" w:rsidRDefault="00C92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  <w:p w14:paraId="4ABA2722" w14:textId="77777777" w:rsidR="00C92A1B" w:rsidRDefault="00C92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  <w:p w14:paraId="627C19BE" w14:textId="77777777" w:rsidR="00C92A1B" w:rsidRDefault="00C92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8079" w:type="dxa"/>
            <w:tcBorders>
              <w:bottom w:val="single" w:sz="4" w:space="0" w:color="000000"/>
            </w:tcBorders>
          </w:tcPr>
          <w:p w14:paraId="4DF4786C" w14:textId="77777777" w:rsidR="00C92A1B" w:rsidRDefault="00C92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  <w:p w14:paraId="36BC9E60" w14:textId="06B4193C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Anno scolastico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202</w:t>
            </w:r>
            <w:r w:rsidR="00317F53">
              <w:rPr>
                <w:rFonts w:ascii="Arial" w:eastAsia="Arial" w:hAnsi="Arial" w:cs="Arial"/>
                <w:color w:val="000000"/>
                <w:sz w:val="16"/>
                <w:szCs w:val="16"/>
              </w:rPr>
              <w:t>3/24</w:t>
            </w:r>
          </w:p>
          <w:p w14:paraId="7D14AC3A" w14:textId="77777777" w:rsidR="00C92A1B" w:rsidRDefault="00C92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1D2027BB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Istituto comprensivo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“</w:t>
            </w: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Cocchia-Dalla Chiesa”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AV</w:t>
            </w:r>
          </w:p>
          <w:p w14:paraId="75A0F1BE" w14:textId="77777777" w:rsidR="00C92A1B" w:rsidRDefault="00C92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3A670ACC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Destinatari: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Gruppo classe </w:t>
            </w:r>
          </w:p>
          <w:p w14:paraId="1E1608DB" w14:textId="77777777" w:rsidR="00C92A1B" w:rsidRDefault="00C92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E5E7DBE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DOCENTE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: _______________________________ Classe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_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II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__ sez. ______</w:t>
            </w:r>
          </w:p>
          <w:p w14:paraId="1A0AC71B" w14:textId="77777777" w:rsidR="00C92A1B" w:rsidRDefault="00C92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</w:tr>
    </w:tbl>
    <w:p w14:paraId="4D1941FE" w14:textId="77777777" w:rsidR="00C92A1B" w:rsidRDefault="00C92A1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8"/>
          <w:szCs w:val="18"/>
        </w:rPr>
      </w:pPr>
    </w:p>
    <w:tbl>
      <w:tblPr>
        <w:tblStyle w:val="a0"/>
        <w:tblW w:w="103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4"/>
        <w:gridCol w:w="5214"/>
      </w:tblGrid>
      <w:tr w:rsidR="00C92A1B" w14:paraId="390BCA79" w14:textId="77777777">
        <w:trPr>
          <w:trHeight w:val="239"/>
        </w:trPr>
        <w:tc>
          <w:tcPr>
            <w:tcW w:w="10318" w:type="dxa"/>
            <w:gridSpan w:val="2"/>
            <w:vAlign w:val="center"/>
          </w:tcPr>
          <w:p w14:paraId="5D058D54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DISCIPLINA: STORIA</w:t>
            </w:r>
          </w:p>
        </w:tc>
      </w:tr>
      <w:tr w:rsidR="00C92A1B" w14:paraId="08865936" w14:textId="77777777">
        <w:trPr>
          <w:trHeight w:val="1569"/>
        </w:trPr>
        <w:tc>
          <w:tcPr>
            <w:tcW w:w="5104" w:type="dxa"/>
            <w:vMerge w:val="restart"/>
          </w:tcPr>
          <w:p w14:paraId="14636092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Curricolo trasversale e competenze di ed. civica</w:t>
            </w:r>
          </w:p>
          <w:p w14:paraId="437C87FF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Ambiti</w:t>
            </w:r>
          </w:p>
          <w:p w14:paraId="1B7A1C01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 Costruzione e realizzazione del sé: dimensione di una cultura dell’inclusività</w:t>
            </w:r>
          </w:p>
          <w:p w14:paraId="36910816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sé stesso e le proprie capacità intervenendo nelle attività in modo pertinente;</w:t>
            </w:r>
          </w:p>
          <w:p w14:paraId="74F016E5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Organizzare il proprio apprendimento definendone le  strategie e il  metodo;</w:t>
            </w:r>
          </w:p>
          <w:p w14:paraId="39AB4667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Prendere coscienza della complessità di ogni identità personale; rispettare sé e gli altri;</w:t>
            </w:r>
          </w:p>
          <w:p w14:paraId="7AB8B6F4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Esprimere adeguatamente le proprie emozioni, riconoscere quelle altrui nel rispetto degli altri e della propria privacy;</w:t>
            </w:r>
          </w:p>
          <w:p w14:paraId="1B4FB12B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Descrivere il proprio ambiente di vita, il paesaggio culturale di riferimento, cogliendo similitudini e differenze rispetto ad altri luoghi studiati;</w:t>
            </w:r>
          </w:p>
          <w:p w14:paraId="5B4C8248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Comprendere il significato valoriale dei messaggi veicolari;</w:t>
            </w:r>
          </w:p>
          <w:p w14:paraId="212EDED2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Intervenire per segnalare abusi di qualunque tipo e anche quelli presenti in rete.</w:t>
            </w:r>
          </w:p>
          <w:p w14:paraId="1E26EFE3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Relazione con gli altri: etica della responsabilità</w:t>
            </w:r>
          </w:p>
          <w:p w14:paraId="56CDA9E3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E’ disposto a riflettere su di sé, su comportamenti positivi verso sé e gli altri con l’uso di un linguaggio non ostile; </w:t>
            </w:r>
          </w:p>
          <w:p w14:paraId="2AFB3BD0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Acquisisce come valori normativi i principi di libertà, giustizia, solidarietà, accettazione;</w:t>
            </w:r>
          </w:p>
          <w:p w14:paraId="033265F2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Riconosce come necessarie e rispetta le regole della convivenza civile;</w:t>
            </w:r>
          </w:p>
          <w:p w14:paraId="3F7D9E0D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Assume responsabilità partecipativa alla vita democratica e alla risoluzione dei problemi;</w:t>
            </w:r>
          </w:p>
          <w:p w14:paraId="512527D9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Riconosce la salute come un bene sociale;</w:t>
            </w:r>
          </w:p>
          <w:p w14:paraId="1976997C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Sa orientarsi sul “valore” e sulla gestione del denaro.</w:t>
            </w:r>
          </w:p>
          <w:p w14:paraId="75EAE1DE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Rapporto con la realtà: sostenibilità educativa</w:t>
            </w:r>
          </w:p>
          <w:p w14:paraId="4EE7E7DA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 il testo e i contenuti valoriali degli inni nazionali dei paesi europei in cui si parlano le lingue studiate;</w:t>
            </w:r>
          </w:p>
          <w:p w14:paraId="31B666BF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Riconosce gli elementi costitutivi e valoriali della Carta Costituzionale e di quella dell’U.E.;</w:t>
            </w:r>
          </w:p>
          <w:p w14:paraId="3D906AFA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 i principali provvedimenti, adottati dallo Stato italiano e dalle amministrazioni locali del proprio territorio, rispetto all’inquinamento ambientale e al risparmio energetico;</w:t>
            </w:r>
          </w:p>
          <w:p w14:paraId="6864DE7F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Sa classificare i rifiuti sviluppando l’attività di riciclaggio;</w:t>
            </w:r>
          </w:p>
          <w:p w14:paraId="00B89AA3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 le caratteristiche delle organizzazioni mafiose e malavitose e le strategie attuate dagli Stati per il loro contrasto;</w:t>
            </w:r>
          </w:p>
          <w:p w14:paraId="4511134A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 la biografia di uomini illustri che hanno speso la loro vita per il contrasto alle mafie;</w:t>
            </w:r>
          </w:p>
          <w:p w14:paraId="3B1DE0F1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Possiede capacità tecniche di base per l’uso delle TIC e le utilizza per eseguire un compito.</w:t>
            </w:r>
          </w:p>
        </w:tc>
        <w:tc>
          <w:tcPr>
            <w:tcW w:w="5214" w:type="dxa"/>
          </w:tcPr>
          <w:p w14:paraId="044B4171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Traguardi per lo sviluppo delle competenze</w:t>
            </w:r>
          </w:p>
          <w:p w14:paraId="561A2EE4" w14:textId="77777777" w:rsidR="00C92A1B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Usare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la linea del tempo e le carte geostoriche anche con l’ausilio di supporti informatici per organizzare informazioni, conoscenze, periodi e individuare successioni.</w:t>
            </w:r>
          </w:p>
          <w:p w14:paraId="4585CC6D" w14:textId="77777777" w:rsidR="00C92A1B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Riconoscere ed esplorare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le tracce storiche presenti nel territorio e comprendere l’importanza del patrimonio artistico e culturale.</w:t>
            </w:r>
          </w:p>
          <w:p w14:paraId="39004525" w14:textId="77777777" w:rsidR="00C92A1B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Comprendere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avvenimenti, fatti e fenomeni delle società e civiltà che hanno caratterizzato la storia dell’umanità con possibilità di apertura e di confronto con la contemporaneità.</w:t>
            </w:r>
          </w:p>
          <w:p w14:paraId="5A696439" w14:textId="77777777" w:rsidR="00C92A1B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Esporre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con un linguaggio appropriato</w:t>
            </w: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– anche con l’ausilio di supporti  digitali – le conoscenze storiche acquisite operando collegamenti e argomentando.</w:t>
            </w:r>
          </w:p>
          <w:p w14:paraId="1836B900" w14:textId="77777777" w:rsidR="00C92A1B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Possedere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capacità tecniche di base per l’uso delle TIC e le utilizza per eseguire un compito.</w:t>
            </w:r>
          </w:p>
          <w:p w14:paraId="0663E3C2" w14:textId="77777777" w:rsidR="00C92A1B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Esprimere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adeguatamente le proprie emozioni, riconoscere quelle altrui nel rispetto degli altri e della propria privacy;</w:t>
            </w:r>
          </w:p>
          <w:p w14:paraId="41254A24" w14:textId="77777777" w:rsidR="00C92A1B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Intervenire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per segnalare abusi di qualunque tipo e anche quelli presenti in rete.</w:t>
            </w:r>
          </w:p>
          <w:p w14:paraId="4E9A178D" w14:textId="77777777" w:rsidR="00C92A1B" w:rsidRDefault="00C92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18"/>
                <w:szCs w:val="18"/>
              </w:rPr>
            </w:pPr>
          </w:p>
        </w:tc>
      </w:tr>
      <w:tr w:rsidR="00C92A1B" w14:paraId="35B79CF2" w14:textId="77777777">
        <w:trPr>
          <w:trHeight w:val="1644"/>
        </w:trPr>
        <w:tc>
          <w:tcPr>
            <w:tcW w:w="5104" w:type="dxa"/>
            <w:vMerge/>
          </w:tcPr>
          <w:p w14:paraId="2519300E" w14:textId="77777777" w:rsidR="00C92A1B" w:rsidRDefault="00C92A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14" w:type="dxa"/>
          </w:tcPr>
          <w:p w14:paraId="52554ED8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 w:line="241" w:lineRule="auto"/>
              <w:ind w:right="1136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Conoscenze: </w:t>
            </w:r>
          </w:p>
          <w:p w14:paraId="2DBE926E" w14:textId="77777777" w:rsidR="00C92A1B" w:rsidRDefault="00C92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18"/>
                <w:szCs w:val="18"/>
              </w:rPr>
            </w:pPr>
          </w:p>
          <w:p w14:paraId="03045743" w14:textId="77777777" w:rsidR="00C92A1B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Consolidamento delle conoscenze acquisite nell’anno precedente</w:t>
            </w:r>
          </w:p>
          <w:p w14:paraId="58945BE3" w14:textId="77777777" w:rsidR="00C92A1B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Conoscere l’età delle grandi scoperte e grandi conquiste.</w:t>
            </w:r>
          </w:p>
          <w:p w14:paraId="4E95F64C" w14:textId="77777777" w:rsidR="00C92A1B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Riconoscere le più importanti conseguenze relative agli eventi esaminati</w:t>
            </w:r>
          </w:p>
          <w:p w14:paraId="6A16A27D" w14:textId="77777777" w:rsidR="00C92A1B" w:rsidRDefault="00C92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b/>
                <w:color w:val="000000"/>
                <w:sz w:val="18"/>
                <w:szCs w:val="18"/>
              </w:rPr>
            </w:pPr>
          </w:p>
          <w:p w14:paraId="0164904C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</w:p>
          <w:p w14:paraId="0A0062E5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Abilità: </w:t>
            </w:r>
          </w:p>
          <w:p w14:paraId="4BDE8FE8" w14:textId="77777777" w:rsidR="00C92A1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Inquadrare i fatti storici nella giusta dimensione spazio-tempo.</w:t>
            </w:r>
          </w:p>
          <w:p w14:paraId="34439CC6" w14:textId="77777777" w:rsidR="00C92A1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Selezionare e ordinare le informazioni secondo i criteri causa –effetto.</w:t>
            </w:r>
          </w:p>
          <w:p w14:paraId="20E21FDD" w14:textId="77777777" w:rsidR="00C92A1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creare e utilizzare mappe, grafici e schemi.</w:t>
            </w:r>
          </w:p>
          <w:p w14:paraId="1DED2326" w14:textId="77777777" w:rsidR="00C92A1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leggere le fonti per ricavare informazioni.</w:t>
            </w:r>
          </w:p>
          <w:p w14:paraId="2D6A35AF" w14:textId="77777777" w:rsidR="00C92A1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utilizzare un lessico specifico.</w:t>
            </w:r>
          </w:p>
          <w:p w14:paraId="5E9A3BFC" w14:textId="77777777" w:rsidR="00C92A1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Riconosce come necessarie e rispetta le regole della convivenza civile e della privacy;</w:t>
            </w:r>
          </w:p>
          <w:p w14:paraId="5DFC2257" w14:textId="77777777" w:rsidR="00C92A1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utilizzare la rete in modo corretto, anche segnalando qualsiasi tipo di abuso</w:t>
            </w:r>
          </w:p>
          <w:p w14:paraId="2CBE3DBF" w14:textId="77777777" w:rsidR="00C92A1B" w:rsidRDefault="00C92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  <w:sz w:val="18"/>
                <w:szCs w:val="18"/>
              </w:rPr>
            </w:pPr>
          </w:p>
          <w:p w14:paraId="19538F92" w14:textId="77777777" w:rsidR="00C92A1B" w:rsidRDefault="00C92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C92A1B" w14:paraId="219D3050" w14:textId="77777777">
        <w:trPr>
          <w:trHeight w:val="578"/>
        </w:trPr>
        <w:tc>
          <w:tcPr>
            <w:tcW w:w="5104" w:type="dxa"/>
          </w:tcPr>
          <w:p w14:paraId="600CBFA3" w14:textId="77777777" w:rsidR="00C92A1B" w:rsidRDefault="00C92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  <w:p w14:paraId="6420B43E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ATTIVITA’</w:t>
            </w:r>
          </w:p>
        </w:tc>
        <w:tc>
          <w:tcPr>
            <w:tcW w:w="5214" w:type="dxa"/>
          </w:tcPr>
          <w:p w14:paraId="55AF9B2B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87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Testi storici di diverse fonti, riguardanti la tematica proposta</w:t>
            </w:r>
          </w:p>
          <w:p w14:paraId="4CE0A8FF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87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Attività d’individuazione dei compiti  e di ricercazione con confronti ed analogie tra diversi  linguaggi descrittivi e rappresentativi   </w:t>
            </w:r>
          </w:p>
          <w:p w14:paraId="61C01973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87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Laboratori e giochi interattivi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C92A1B" w14:paraId="7AE84E2A" w14:textId="77777777">
        <w:trPr>
          <w:trHeight w:val="436"/>
        </w:trPr>
        <w:tc>
          <w:tcPr>
            <w:tcW w:w="5104" w:type="dxa"/>
          </w:tcPr>
          <w:p w14:paraId="2653373E" w14:textId="77777777" w:rsidR="00C92A1B" w:rsidRDefault="00C92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  <w:p w14:paraId="617B189E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STRATEGIE</w:t>
            </w:r>
          </w:p>
          <w:p w14:paraId="4A6C5019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DIDATTICHE</w:t>
            </w:r>
          </w:p>
        </w:tc>
        <w:tc>
          <w:tcPr>
            <w:tcW w:w="5214" w:type="dxa"/>
          </w:tcPr>
          <w:p w14:paraId="38499BBC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87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Strategie di elaborazione che favoriscono la comprensione di informazioni presenti nei testi analizzati (tramite Inferenza e legami logici); stimolare a collegare (tramite associazioni logiche semplici, immagini mentali) tra loro i dati secondo rapporti logici (es. Causa-effetto); proporre criteri per collegare dati e informazioni per apprendere meglio ciò che si studia; far fare confronti con compiti simili già svolti. Proporre esercitazioni graduate per difficoltà e seguite da feedback; problem  solving; mappe concettuali; dispositivi extra testuali per lo studio ( titolo immagini etc.); inferenza,  integrazioni e collegamenti tra le conoscenze e le discipline.</w:t>
            </w:r>
          </w:p>
        </w:tc>
      </w:tr>
      <w:tr w:rsidR="00C92A1B" w14:paraId="2060754F" w14:textId="77777777">
        <w:trPr>
          <w:trHeight w:val="680"/>
        </w:trPr>
        <w:tc>
          <w:tcPr>
            <w:tcW w:w="5104" w:type="dxa"/>
          </w:tcPr>
          <w:p w14:paraId="3D0B9D6A" w14:textId="77777777" w:rsidR="00C92A1B" w:rsidRDefault="00C92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  <w:p w14:paraId="01A2C49A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VERIFICA DEGLI APPRENDIMENTI </w:t>
            </w:r>
          </w:p>
          <w:p w14:paraId="5C5CFA4C" w14:textId="77777777" w:rsidR="00C92A1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relativi alle conoscenze ed abilità</w:t>
            </w:r>
          </w:p>
        </w:tc>
        <w:tc>
          <w:tcPr>
            <w:tcW w:w="5214" w:type="dxa"/>
          </w:tcPr>
          <w:p w14:paraId="75FB11D8" w14:textId="77777777" w:rsidR="00C92A1B" w:rsidRDefault="00C92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bookmarkStart w:id="1" w:name="_30j0zll" w:colFirst="0" w:colLast="0"/>
            <w:bookmarkEnd w:id="1"/>
          </w:p>
          <w:p w14:paraId="3BE887C6" w14:textId="77777777" w:rsidR="00C92A1B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7" w:hanging="142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Verifiche in ingresso dei prerequisiti delle diverse abilità, conoscenze e competenze acquisite nel precedente anno da ogni singolo alunno </w:t>
            </w:r>
          </w:p>
          <w:p w14:paraId="62AD9DF4" w14:textId="77777777" w:rsidR="00C92A1B" w:rsidRDefault="00C92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7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3991907A" w14:textId="77777777" w:rsidR="00C92A1B" w:rsidRDefault="00C92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87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2F811B23" w14:textId="77777777" w:rsidR="00C92A1B" w:rsidRDefault="00C92A1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C92A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1" w:right="851" w:bottom="1021" w:left="851" w:header="794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83E23" w14:textId="77777777" w:rsidR="00D4524C" w:rsidRDefault="00D4524C">
      <w:r>
        <w:separator/>
      </w:r>
    </w:p>
  </w:endnote>
  <w:endnote w:type="continuationSeparator" w:id="0">
    <w:p w14:paraId="3E028240" w14:textId="77777777" w:rsidR="00D4524C" w:rsidRDefault="00D45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69BA9" w14:textId="77777777" w:rsidR="001C3EAD" w:rsidRDefault="001C3EA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7F748" w14:textId="77777777" w:rsidR="00C92A1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836CA" w14:textId="77777777" w:rsidR="001C3EAD" w:rsidRDefault="001C3EA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38136" w14:textId="77777777" w:rsidR="00D4524C" w:rsidRDefault="00D4524C">
      <w:r>
        <w:separator/>
      </w:r>
    </w:p>
  </w:footnote>
  <w:footnote w:type="continuationSeparator" w:id="0">
    <w:p w14:paraId="2ECCF603" w14:textId="77777777" w:rsidR="00D4524C" w:rsidRDefault="00D45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49AC7" w14:textId="77777777" w:rsidR="001C3EAD" w:rsidRDefault="001C3EA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6E06E" w14:textId="3BFB0F1F" w:rsidR="00C92A1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t>Scuola Secondaria di Primo Grado “</w:t>
    </w:r>
    <w:r>
      <w:rPr>
        <w:i/>
        <w:color w:val="000000"/>
      </w:rPr>
      <w:t>Cocchia-Dalla Chiesa”</w:t>
    </w:r>
    <w:r>
      <w:rPr>
        <w:color w:val="000000"/>
      </w:rPr>
      <w:t>Av – a. sc. 202</w:t>
    </w:r>
    <w:r w:rsidR="001C3EAD">
      <w:rPr>
        <w:color w:val="000000"/>
      </w:rPr>
      <w:t>3 - 24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6B018" w14:textId="77777777" w:rsidR="001C3EAD" w:rsidRDefault="001C3EA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66455"/>
    <w:multiLevelType w:val="multilevel"/>
    <w:tmpl w:val="C6DA1F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7685650"/>
    <w:multiLevelType w:val="multilevel"/>
    <w:tmpl w:val="22A21A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8E87E22"/>
    <w:multiLevelType w:val="multilevel"/>
    <w:tmpl w:val="5CBC28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35B4D5D"/>
    <w:multiLevelType w:val="multilevel"/>
    <w:tmpl w:val="5F0008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96A35F6"/>
    <w:multiLevelType w:val="multilevel"/>
    <w:tmpl w:val="C8969654"/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779181766">
    <w:abstractNumId w:val="3"/>
  </w:num>
  <w:num w:numId="2" w16cid:durableId="2019307514">
    <w:abstractNumId w:val="4"/>
  </w:num>
  <w:num w:numId="3" w16cid:durableId="1913467118">
    <w:abstractNumId w:val="1"/>
  </w:num>
  <w:num w:numId="4" w16cid:durableId="948241840">
    <w:abstractNumId w:val="0"/>
  </w:num>
  <w:num w:numId="5" w16cid:durableId="20977018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A1B"/>
    <w:rsid w:val="001C3EAD"/>
    <w:rsid w:val="0023746F"/>
    <w:rsid w:val="00317F53"/>
    <w:rsid w:val="00C92A1B"/>
    <w:rsid w:val="00D45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7134"/>
  <w15:docId w15:val="{454ED3B9-5339-4F7A-8ED2-CBB84ED6F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1C3EA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3EAD"/>
  </w:style>
  <w:style w:type="paragraph" w:styleId="Pidipagina">
    <w:name w:val="footer"/>
    <w:basedOn w:val="Normale"/>
    <w:link w:val="PidipaginaCarattere"/>
    <w:uiPriority w:val="99"/>
    <w:unhideWhenUsed/>
    <w:rsid w:val="001C3EA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3E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1122</Words>
  <Characters>6397</Characters>
  <Application>Microsoft Office Word</Application>
  <DocSecurity>0</DocSecurity>
  <Lines>53</Lines>
  <Paragraphs>15</Paragraphs>
  <ScaleCrop>false</ScaleCrop>
  <Company/>
  <LinksUpToDate>false</LinksUpToDate>
  <CharactersWithSpaces>7504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Giacomina Musto</cp:lastModifiedBy>
  <cp:revision>3</cp:revision>
  <dcterms:created xsi:type="dcterms:W3CDTF">2023-09-20T16:10:00Z</dcterms:created>
  <dcterms:modified xsi:type="dcterms:W3CDTF">2023-09-20T16:35:00Z</dcterms:modified>
</cp:coreProperties>
</file>