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14.0" w:type="dxa"/>
        <w:jc w:val="left"/>
        <w:tblInd w:w="-142.0" w:type="dxa"/>
        <w:tblLayout w:type="fixed"/>
        <w:tblLook w:val="0000"/>
      </w:tblPr>
      <w:tblGrid>
        <w:gridCol w:w="3898"/>
        <w:gridCol w:w="7016"/>
        <w:tblGridChange w:id="0">
          <w:tblGrid>
            <w:gridCol w:w="3898"/>
            <w:gridCol w:w="7016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CONOSCO ED ESPLORO ME STESSO E IL MIO MONDO</w:t>
            </w:r>
          </w:p>
          <w:p w:rsidR="00000000" w:rsidDel="00000000" w:rsidP="00000000" w:rsidRDefault="00000000" w:rsidRPr="00000000" w14:paraId="00000003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ITALIANO</w:t>
            </w:r>
          </w:p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1^ U.d.A. disciplinare  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 ottobre -Novembre </w:t>
            </w:r>
          </w:p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UNITÀ D’APPRENDIMENTO</w:t>
            </w:r>
          </w:p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Tematica: Essere cittadini consapevoli in un mondo in continua evoluzione</w:t>
            </w:r>
          </w:p>
          <w:p w:rsidR="00000000" w:rsidDel="00000000" w:rsidP="00000000" w:rsidRDefault="00000000" w:rsidRPr="00000000" w14:paraId="00000009">
            <w:pPr>
              <w:widowControl w:val="0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TITOLO: “Mi presento e vi racconto il mio mondo”                                                                                                                             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2023 / 2024</w:t>
            </w:r>
          </w:p>
          <w:p w:rsidR="00000000" w:rsidDel="00000000" w:rsidP="00000000" w:rsidRDefault="00000000" w:rsidRPr="00000000" w14:paraId="00000016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Gruppo classe 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: _______________________________ Classe_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__ sez. _____</w:t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ITALIANO</w:t>
            </w:r>
          </w:p>
        </w:tc>
      </w:tr>
      <w:tr>
        <w:trPr>
          <w:cantSplit w:val="0"/>
          <w:trHeight w:val="228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rPr>
                <w:color w:val="00000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7">
            <w:pPr>
              <w:widowControl w:val="0"/>
              <w:ind w:left="176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Sviluppare la capacità di porgere attenzione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Variare la lettura secondo il proprio scopo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Interagire in modo efficace in diverse situazioni comunicative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Raccogliere e classificare dati, dettagli ed informazioni esplicite in un testo, distinguere dati oggettivi e soggettivi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Saper cercare le parole per descrivere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Adottare un punto di vista soggettivo e oggettivo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</w:t>
            </w:r>
          </w:p>
        </w:tc>
      </w:tr>
      <w:tr>
        <w:trPr>
          <w:cantSplit w:val="0"/>
          <w:trHeight w:val="509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spacing w:after="2" w:before="0" w:line="240" w:lineRule="auto"/>
              <w:ind w:right="1136" w:firstLine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Conoscenze: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 comunicazione (tecniche relative all’ascolto, alla lettura, all’esposizione orale 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 descrizione di se stessi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Il concetto di “genere letterario” (scheda di genere e significato, ruolo e descrizione dei personaggi)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Caratteristiche del genere autobiografico e narrativo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Narrazioni in prima persona e in terza persona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Dati soggettivi ed oggettivi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Dati e commenti nell’autobiografia e nei testi narrativi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Autobiografie nella realtà e nella finzione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Le parti del discorso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8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Saper organizzare le informazioni con mappe, schemi,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after="2" w:before="0" w:line="240" w:lineRule="auto"/>
              <w:ind w:left="720" w:right="317" w:firstLine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ind w:right="317" w:firstLine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Abilità: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ascoltare testi, prodotti o letti da altri e, utilizzando le proprie conoscenze, distinguerne le parti fondamentali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osservare, descrivere, analizzare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approfondire la riflessione su se stessi (pregi e difetti, limiti e potenzialità)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raccontare esperienze personali e storie, selezionando informazioni significative in base allo scopo, in modo chiaro e cronologicamente organizzato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riconoscere dati su fatti, personaggi, luogo,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9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esporre oralmente e con scritture- anche digitali- le conoscenze  acquisite, operando collegamenti tra gli eventi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10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È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in grado di rispettare le norme in contesti di relazione sociale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ind w:firstLine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ind w:left="720" w:firstLine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Testi letterari e non, riguardanti la tematica proposta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Attività d’individuazione dei compiti  singoli e di ricerca/azione con confronti ed analogie tra diversi  linguaggi descrittivi e rappresentativi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Attività laboratoriali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Giochi interattivi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STRATEGIE    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Didattica interattiva,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8"/>
                <w:szCs w:val="18"/>
                <w:rtl w:val="0"/>
              </w:rPr>
              <w:t xml:space="preserve">brainstorming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, metodo induttivo-deduttivo, socializzazione delle conoscenze, strategie metacognitive, espressione libera individuale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widowControl w:val="0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VERIFICA DEGLI APPRENDIMENTI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Relativi alle </w:t>
              <w:br w:type="textWrapping"/>
              <w:t xml:space="preserve">conoscenze </w:t>
              <w:br w:type="textWrapping"/>
              <w:t xml:space="preserve">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Verifiche in itinere sulle diverse conoscenze, abilità e competenze acquisite da ogni singolo alunno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Produzione di testi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908" w:top="851" w:left="720" w:right="720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a.s. 2023-2024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a.s. 2022-2023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a.s. 2023-2024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