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20" w:line="240" w:lineRule="auto"/>
        <w:ind w:left="1843" w:right="1802"/>
        <w:jc w:val="center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>NOI CITTADINI IN UN MONDO GLOBALIZZATO</w:t>
      </w:r>
    </w:p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8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IIQuadrimestre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8"/>
        <w:jc w:val="right"/>
        <w:rPr>
          <w:color w:val="000000"/>
        </w:rPr>
      </w:pPr>
      <w:bookmarkStart w:id="0" w:name="_gjdgxs" w:colFirst="0" w:colLast="0"/>
      <w:bookmarkEnd w:id="0"/>
      <w:r>
        <w:rPr>
          <w:rFonts w:ascii="Arial" w:eastAsia="Arial" w:hAnsi="Arial" w:cs="Arial"/>
          <w:color w:val="000000"/>
          <w:sz w:val="18"/>
          <w:szCs w:val="18"/>
        </w:rPr>
        <w:t>GEOGRAFIA</w:t>
      </w:r>
    </w:p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0" w:right="-10" w:hanging="10"/>
        <w:jc w:val="right"/>
        <w:rPr>
          <w:color w:val="000000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3^ U.d.A. disciplinare  </w:t>
      </w:r>
    </w:p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after="33"/>
        <w:ind w:left="10" w:right="-10" w:hanging="1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Periodo: Febbraio-Marzo </w:t>
      </w:r>
    </w:p>
    <w:p w:rsidR="000F7342" w:rsidRDefault="00000000">
      <w:pPr>
        <w:spacing w:before="1"/>
        <w:ind w:left="1846" w:right="1797"/>
        <w:jc w:val="center"/>
        <w:rPr>
          <w:i/>
        </w:rPr>
      </w:pPr>
      <w:r>
        <w:t xml:space="preserve">Tematica: </w:t>
      </w:r>
      <w:r>
        <w:rPr>
          <w:i/>
        </w:rPr>
        <w:t>Cittadini di domani: consapevoli, responsabili, attivi nella costruzione di un mondo migliore</w:t>
      </w:r>
    </w:p>
    <w:p w:rsidR="000F7342" w:rsidRDefault="000F7342">
      <w:pPr>
        <w:pBdr>
          <w:top w:val="nil"/>
          <w:left w:val="nil"/>
          <w:bottom w:val="nil"/>
          <w:right w:val="nil"/>
          <w:between w:val="nil"/>
        </w:pBdr>
        <w:spacing w:after="33"/>
        <w:ind w:left="10" w:right="-10" w:hanging="10"/>
        <w:jc w:val="right"/>
        <w:rPr>
          <w:color w:val="000000"/>
        </w:rPr>
      </w:pPr>
    </w:p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9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 N I T A ’ D ’ A P P R E N D I M E N T O </w:t>
      </w:r>
    </w:p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"/>
        <w:jc w:val="center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:rsidR="000F7342" w:rsidRDefault="000F7342">
      <w:pPr>
        <w:pBdr>
          <w:top w:val="nil"/>
          <w:left w:val="nil"/>
          <w:bottom w:val="nil"/>
          <w:right w:val="nil"/>
          <w:between w:val="nil"/>
        </w:pBdr>
        <w:spacing w:after="0"/>
        <w:ind w:left="205"/>
        <w:jc w:val="center"/>
        <w:rPr>
          <w:color w:val="000000"/>
        </w:rPr>
      </w:pPr>
    </w:p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TITOLO: Legalità e interculturalità nel mondo globalizzato</w:t>
      </w:r>
    </w:p>
    <w:tbl>
      <w:tblPr>
        <w:tblStyle w:val="a"/>
        <w:tblW w:w="10205" w:type="dxa"/>
        <w:tblInd w:w="77" w:type="dxa"/>
        <w:tblLayout w:type="fixed"/>
        <w:tblLook w:val="0400" w:firstRow="0" w:lastRow="0" w:firstColumn="0" w:lastColumn="0" w:noHBand="0" w:noVBand="1"/>
      </w:tblPr>
      <w:tblGrid>
        <w:gridCol w:w="2126"/>
        <w:gridCol w:w="8079"/>
      </w:tblGrid>
      <w:tr w:rsidR="000F7342">
        <w:trPr>
          <w:trHeight w:val="202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DATI 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IDENTIFICATIVI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883"/>
              <w:rPr>
                <w:color w:val="000000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</w:t>
            </w:r>
            <w:r w:rsidR="00520EDB">
              <w:rPr>
                <w:rFonts w:ascii="Arial" w:eastAsia="Arial" w:hAnsi="Arial" w:cs="Arial"/>
                <w:color w:val="000000"/>
                <w:sz w:val="20"/>
                <w:szCs w:val="20"/>
              </w:rPr>
              <w:t>3/24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AV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Gruppo classe 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 sez.</w:t>
            </w:r>
            <w:r>
              <w:rPr>
                <w:rFonts w:ascii="Arial" w:eastAsia="Arial" w:hAnsi="Arial" w:cs="Arial"/>
                <w:color w:val="000000"/>
              </w:rPr>
              <w:t xml:space="preserve"> ______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:rsidR="000F7342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page">
                  <wp:posOffset>511810</wp:posOffset>
                </wp:positionH>
                <wp:positionV relativeFrom="page">
                  <wp:posOffset>685800</wp:posOffset>
                </wp:positionV>
                <wp:extent cx="6470650" cy="8890"/>
                <wp:effectExtent l="0" t="0" r="0" b="0"/>
                <wp:wrapTopAndBottom distT="0" distB="0"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0" cy="8890"/>
                          <a:chOff x="2110675" y="3775555"/>
                          <a:chExt cx="6470650" cy="8890"/>
                        </a:xfrm>
                      </wpg:grpSpPr>
                      <wpg:grpSp>
                        <wpg:cNvPr id="1896243616" name="Gruppo 1896243616"/>
                        <wpg:cNvGrpSpPr/>
                        <wpg:grpSpPr>
                          <a:xfrm>
                            <a:off x="2110675" y="3775555"/>
                            <a:ext cx="6470650" cy="8890"/>
                            <a:chOff x="0" y="0"/>
                            <a:chExt cx="6470650" cy="8890"/>
                          </a:xfrm>
                        </wpg:grpSpPr>
                        <wps:wsp>
                          <wps:cNvPr id="991862039" name="Rettangolo 991862039"/>
                          <wps:cNvSpPr/>
                          <wps:spPr>
                            <a:xfrm>
                              <a:off x="0" y="0"/>
                              <a:ext cx="6470650" cy="8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F7342" w:rsidRDefault="000F7342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325980857" name="Gruppo 1325980857"/>
                          <wpg:cNvGrpSpPr/>
                          <wpg:grpSpPr>
                            <a:xfrm>
                              <a:off x="0" y="0"/>
                              <a:ext cx="6470650" cy="8890"/>
                              <a:chOff x="0" y="0"/>
                              <a:chExt cx="6470650" cy="8890"/>
                            </a:xfrm>
                          </wpg:grpSpPr>
                          <wps:wsp>
                            <wps:cNvPr id="1174863543" name="Rettangolo 1174863543"/>
                            <wps:cNvSpPr/>
                            <wps:spPr>
                              <a:xfrm>
                                <a:off x="0" y="0"/>
                                <a:ext cx="6470650" cy="8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F7342" w:rsidRDefault="000F734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88900" tIns="38100" rIns="88900" bIns="38100" anchor="ctr" anchorCtr="0">
                              <a:noAutofit/>
                            </wps:bodyPr>
                          </wps:wsp>
                          <wps:wsp>
                            <wps:cNvPr id="2004651528" name="Figura a mano libera: forma 2004651528"/>
                            <wps:cNvSpPr/>
                            <wps:spPr>
                              <a:xfrm>
                                <a:off x="0" y="0"/>
                                <a:ext cx="6470650" cy="88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70650" h="8890" extrusionOk="0">
                                    <a:moveTo>
                                      <a:pt x="0" y="0"/>
                                    </a:moveTo>
                                    <a:lnTo>
                                      <a:pt x="6470650" y="0"/>
                                    </a:lnTo>
                                    <a:lnTo>
                                      <a:pt x="6470650" y="8890"/>
                                    </a:lnTo>
                                    <a:lnTo>
                                      <a:pt x="0" y="889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o 1" o:spid="_x0000_s1026" style="position:absolute;margin-left:40.3pt;margin-top:54pt;width:509.5pt;height:.7pt;z-index:251658240;mso-position-horizontal-relative:page;mso-position-vertical-relative:page" coordorigin="21106,37755" coordsize="64706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">
                <v:group id="Gruppo 1896243616" o:spid="_x0000_s1027" style="position:absolute;left:21106;top:37755;width:64707;height:89" coordsize="64706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">
                  <v:rect id="Rettangolo 991862039" o:spid="_x0000_s1028" style="position:absolute;width:64706;height: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" filled="f" stroked="f">
                    <v:textbox inset="2.53958mm,2.53958mm,2.53958mm,2.53958mm">
                      <w:txbxContent>
                        <w:p w:rsidR="000F7342" w:rsidRDefault="000F734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1325980857" o:spid="_x0000_s1029" style="position:absolute;width:64706;height:88" coordsize="64706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">
                    <v:rect id="Rettangolo 1174863543" o:spid="_x0000_s1030" style="position:absolute;width:64706;height: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" filled="f" stroked="f">
                      <v:textbox inset="7pt,3pt,7pt,3pt">
                        <w:txbxContent>
                          <w:p w:rsidR="000F7342" w:rsidRDefault="000F734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2004651528" o:spid="_x0000_s1031" style="position:absolute;width:64706;height:88;visibility:visible;mso-wrap-style:square;v-text-anchor:middle" coordsize="6470650,8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" path="m,l6470650,r,8890l,8890,,e" fillcolor="black" stroked="f">
                      <v:path arrowok="t" o:extrusionok="f"/>
                    </v:shape>
                  </v:group>
                </v:group>
                <w10:wrap type="topAndBottom" anchorx="page" anchory="page"/>
              </v:group>
            </w:pict>
          </mc:Fallback>
        </mc:AlternateContent>
      </w:r>
    </w:p>
    <w:tbl>
      <w:tblPr>
        <w:tblStyle w:val="a0"/>
        <w:tblW w:w="10085" w:type="dxa"/>
        <w:tblInd w:w="115" w:type="dxa"/>
        <w:tblLayout w:type="fixed"/>
        <w:tblLook w:val="0400" w:firstRow="0" w:lastRow="0" w:firstColumn="0" w:lastColumn="0" w:noHBand="0" w:noVBand="1"/>
      </w:tblPr>
      <w:tblGrid>
        <w:gridCol w:w="4669"/>
        <w:gridCol w:w="5416"/>
      </w:tblGrid>
      <w:tr w:rsidR="000F7342">
        <w:trPr>
          <w:trHeight w:val="43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DISCIPLINA:    GEOGRAFIA</w:t>
            </w:r>
          </w:p>
        </w:tc>
        <w:tc>
          <w:tcPr>
            <w:tcW w:w="5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0F7342">
        <w:trPr>
          <w:trHeight w:val="2451"/>
        </w:trPr>
        <w:tc>
          <w:tcPr>
            <w:tcW w:w="4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Intervenire per segnalare abusi di qualunque tipo e anche quelli presenti in rete.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0F73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  <w:p w:rsidR="000F7342" w:rsidRDefault="000F7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spacing w:after="160" w:line="259" w:lineRule="auto"/>
              <w:ind w:right="92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bookmarkStart w:id="1" w:name="_30j0zll" w:colFirst="0" w:colLast="0"/>
            <w:bookmarkEnd w:id="1"/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Traguardi per lo sviluppo delle competenze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ind w:left="5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F734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Sapersi orientare nella realtà  vicina  e negli spazi lontani con l’uso delle nuove tecnologie</w:t>
            </w:r>
          </w:p>
          <w:p w:rsidR="000F734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Osservare spazi geografici, utilizzando le conoscenze acquisite per orientarsi nello spazio e nel tempo ed analizzare e descrivere un territorio</w:t>
            </w:r>
          </w:p>
          <w:p w:rsidR="000F734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Cogliere gli aspetti e i problemi che legano l’uomo e  l’ambiente al territorio confrontando realtà geografiche diverse</w:t>
            </w:r>
          </w:p>
          <w:p w:rsidR="000F734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riconoscere nei paesaggi elementi fisici e antropici significativi e imparare ad apprezzare il patrimonio naturale e culturale del mondo</w:t>
            </w:r>
          </w:p>
          <w:p w:rsidR="000F734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osservare, leggere e analizzare sistemi territoriali vicini e lontani, nello spazio e nel tempo, e valutare, in modo semplice, gli effetti delle relazioni uomo-ambiente</w:t>
            </w:r>
          </w:p>
          <w:p w:rsidR="000F734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cogliere relazioni, analogie e differenze tra fatti e fenomeni territoriali diversi utilizzando vari strumenti</w:t>
            </w:r>
          </w:p>
          <w:p w:rsidR="000F734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Utilizzare il linguaggio specifico della disciplina</w:t>
            </w:r>
          </w:p>
          <w:p w:rsidR="000F734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:rsidR="000F734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Esprimere adeguatamente le proprie emozioni, riconoscere quelle altrui nel rispetto degli altri e della propria privacy </w:t>
            </w:r>
          </w:p>
          <w:p w:rsidR="000F734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Intervenire per segnalare abusi di qualunque tipo e anche quelli presenti in rete</w:t>
            </w:r>
          </w:p>
          <w:p w:rsidR="000F7342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Maturare autonomia di giudizio nei confronti delle problematiche politiche, economiche, socio-culturali, ambientali e ne elabora ipotesi di intervento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ind w:left="5"/>
              <w:jc w:val="both"/>
              <w:rPr>
                <w:color w:val="000000"/>
              </w:rPr>
            </w:pPr>
          </w:p>
        </w:tc>
      </w:tr>
      <w:tr w:rsidR="000F7342">
        <w:trPr>
          <w:trHeight w:val="2557"/>
        </w:trPr>
        <w:tc>
          <w:tcPr>
            <w:tcW w:w="4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F7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Conoscenze: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:rsidR="000F734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Utilizzare concetti geografici per l’osservazione del territorio </w:t>
            </w:r>
          </w:p>
          <w:p w:rsidR="000F734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6" w:lineRule="auto"/>
              <w:jc w:val="both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caratteristiche dei Paesi presi in esame, fatti e problemi della realtà contemporanea legati all’influenza di fattori geografici, politici, economici e culturali su scala mondiale</w:t>
            </w:r>
          </w:p>
          <w:p w:rsidR="000F734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6" w:lineRule="auto"/>
              <w:jc w:val="both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Analizzare  i diritti fondamentali in Italia e nel mondo: riduzione delle disuguaglianze e promozione di stili di vita sostenibili </w:t>
            </w:r>
          </w:p>
          <w:p w:rsidR="000F734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Utilizzare un lessico specifico ed accurato</w:t>
            </w:r>
          </w:p>
          <w:p w:rsidR="000F734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le problematiche relative all’Agenda 2030 per lo sviluppo sostenibile: le 5 P (PIANETA-PERSONE-PROSPERITA’-PACE-PARTNERSHIP)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2" w:lineRule="auto"/>
              <w:ind w:left="706"/>
              <w:rPr>
                <w:color w:val="000000"/>
                <w:sz w:val="18"/>
                <w:szCs w:val="18"/>
              </w:rPr>
            </w:pP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5"/>
              <w:rPr>
                <w:color w:val="000000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Abilità: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F734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leggere e interpretare vari tipi di carte geografiche (scale di riduzione, coordinate e simbologia) e analizzare le caratteristiche dei paesaggi mondiali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F734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Sa interpretare fenomeni e problemi della società contemporanea legati all’influenza i fattori geografici politici economici e culturali 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F7342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62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Sa relazionare un tema o problema del mondo di oggi (es.la pandemia)  anche con l’utilizzo di strumenti multimediali  </w:t>
            </w:r>
          </w:p>
          <w:p w:rsidR="000F7342" w:rsidRDefault="000F7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720" w:right="36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F734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Sa utilizzare in modo preciso e accurato il lessico specifico della disciplina esponendo in maniera organizzata e chiara</w:t>
            </w:r>
          </w:p>
          <w:p w:rsidR="000F734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Riconosce come necessarie e rispetta le regole della convivenza civile e della privacy</w:t>
            </w:r>
          </w:p>
          <w:p w:rsidR="000F7342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Sa  utilizzare la rete in modo corretto, anche segnalando qualsiasi tipo di abuso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0F7342">
        <w:trPr>
          <w:trHeight w:val="45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  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ATTIVITA’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7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F734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Attività di sintesi, di  produzione di mappe, schemi, tabelle, esercizi di completamento.</w:t>
            </w:r>
          </w:p>
          <w:p w:rsidR="000F734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Studio con l’atlante geografico</w:t>
            </w:r>
          </w:p>
          <w:p w:rsidR="000F734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Studio dei Continenti: caratteristiche morfologiche, storico- politiche, socio- economiche e culturali</w:t>
            </w:r>
          </w:p>
          <w:p w:rsidR="000F734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Produzione di un lavoro di compito di realtà interdisciplinare </w:t>
            </w:r>
          </w:p>
          <w:p w:rsidR="000F734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Laboratori e giochi interattivi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F7342" w:rsidRDefault="000F7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36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0F7342">
        <w:trPr>
          <w:trHeight w:val="629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STRATEGIE  DIDATTICHE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Lezioni frontali e spiegazione dell’insegnante.</w:t>
            </w:r>
          </w:p>
          <w:p w:rsidR="000F734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Visione film e documentari di carattere geografico.</w:t>
            </w:r>
          </w:p>
          <w:p w:rsidR="000F734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Utilizzo della LIM .</w:t>
            </w:r>
          </w:p>
          <w:p w:rsidR="000F734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Uso del lessico specifico</w:t>
            </w:r>
          </w:p>
          <w:p w:rsidR="000F734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Lezioni interattive, letture di reportage e immagini</w:t>
            </w:r>
          </w:p>
          <w:p w:rsidR="000F7342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Mappe concettuali e schemi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0F7342">
        <w:trPr>
          <w:trHeight w:val="90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VERIFICA DEGLI APPRENDIMENTI </w:t>
            </w:r>
          </w:p>
          <w:p w:rsidR="000F734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  conoscenze  ed abilità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42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Verifiche orali e/o scritte in itinere  sulle diverse conoscenze e competenze acquisite da ogni singolo alunno</w:t>
            </w:r>
          </w:p>
          <w:p w:rsidR="000F7342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Verifiche con modalità di autocorrezione e correzione collettiva.</w:t>
            </w:r>
          </w:p>
          <w:p w:rsidR="000F7342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Interpretazione e lettura delle carte mute.</w:t>
            </w: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0F7342" w:rsidRDefault="000F7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0F7342" w:rsidRDefault="000F73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0F7342" w:rsidRDefault="000F73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0F7342" w:rsidRDefault="000F7342">
      <w:pPr>
        <w:pBdr>
          <w:top w:val="nil"/>
          <w:left w:val="nil"/>
          <w:bottom w:val="nil"/>
          <w:right w:val="nil"/>
          <w:between w:val="nil"/>
        </w:pBdr>
        <w:spacing w:after="221"/>
        <w:rPr>
          <w:color w:val="000000"/>
        </w:rPr>
      </w:pPr>
    </w:p>
    <w:p w:rsidR="000F7342" w:rsidRDefault="000F7342">
      <w:pPr>
        <w:pBdr>
          <w:top w:val="nil"/>
          <w:left w:val="nil"/>
          <w:bottom w:val="nil"/>
          <w:right w:val="nil"/>
          <w:between w:val="nil"/>
        </w:pBdr>
        <w:spacing w:before="84" w:after="0"/>
        <w:rPr>
          <w:color w:val="000000"/>
        </w:rPr>
      </w:pPr>
    </w:p>
    <w:sectPr w:rsidR="000F7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831" w:bottom="1440" w:left="85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0BC4" w:rsidRDefault="00990BC4">
      <w:pPr>
        <w:spacing w:after="0" w:line="240" w:lineRule="auto"/>
      </w:pPr>
      <w:r>
        <w:separator/>
      </w:r>
    </w:p>
  </w:endnote>
  <w:endnote w:type="continuationSeparator" w:id="0">
    <w:p w:rsidR="00990BC4" w:rsidRDefault="00990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0EDB" w:rsidRDefault="00520E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0EDB" w:rsidRDefault="00520E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0EDB" w:rsidRDefault="00520E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0BC4" w:rsidRDefault="00990BC4">
      <w:pPr>
        <w:spacing w:after="0" w:line="240" w:lineRule="auto"/>
      </w:pPr>
      <w:r>
        <w:separator/>
      </w:r>
    </w:p>
  </w:footnote>
  <w:footnote w:type="continuationSeparator" w:id="0">
    <w:p w:rsidR="00990BC4" w:rsidRDefault="00990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0EDB" w:rsidRDefault="00520E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73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 xml:space="preserve"> Av – a. sc. 202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Square wrapText="bothSides" distT="0" distB="0" distL="114300" distR="114300"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14250" y="3964150"/>
                        <a:ext cx="647192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Square wrapText="bothSides" distB="0" distT="0" distL="114300" distR="11430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520EDB">
      <w:rPr>
        <w:color w:val="000000"/>
      </w:rPr>
      <w:t>3-24</w:t>
    </w:r>
  </w:p>
  <w:p w:rsidR="000F7342" w:rsidRDefault="000F73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0F7342" w:rsidRDefault="000F73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0EDB" w:rsidRDefault="00520E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95D3E"/>
    <w:multiLevelType w:val="multilevel"/>
    <w:tmpl w:val="B0F2C8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2F7AF2"/>
    <w:multiLevelType w:val="multilevel"/>
    <w:tmpl w:val="C95417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C4D3860"/>
    <w:multiLevelType w:val="multilevel"/>
    <w:tmpl w:val="09DE02B6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6F409DE"/>
    <w:multiLevelType w:val="multilevel"/>
    <w:tmpl w:val="91446804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E41CF2"/>
    <w:multiLevelType w:val="multilevel"/>
    <w:tmpl w:val="35FA02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FC621D"/>
    <w:multiLevelType w:val="multilevel"/>
    <w:tmpl w:val="85D49D8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68713628">
    <w:abstractNumId w:val="3"/>
  </w:num>
  <w:num w:numId="2" w16cid:durableId="1797403269">
    <w:abstractNumId w:val="2"/>
  </w:num>
  <w:num w:numId="3" w16cid:durableId="506218182">
    <w:abstractNumId w:val="4"/>
  </w:num>
  <w:num w:numId="4" w16cid:durableId="1066219833">
    <w:abstractNumId w:val="0"/>
  </w:num>
  <w:num w:numId="5" w16cid:durableId="1052465970">
    <w:abstractNumId w:val="1"/>
  </w:num>
  <w:num w:numId="6" w16cid:durableId="17778641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342"/>
    <w:rsid w:val="000F7342"/>
    <w:rsid w:val="00520EDB"/>
    <w:rsid w:val="0099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89AE5F"/>
  <w15:docId w15:val="{8AB19030-9DF4-4BE2-A7B5-43AC90E8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outlineLvl w:val="0"/>
    </w:pPr>
    <w:rPr>
      <w:rFonts w:ascii="Arial" w:eastAsia="Arial" w:hAnsi="Arial" w:cs="Arial"/>
      <w:color w:val="000000"/>
      <w:sz w:val="20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6" w:type="dxa"/>
        <w:bottom w:w="0" w:type="dxa"/>
        <w:right w:w="4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6" w:type="dxa"/>
        <w:bottom w:w="0" w:type="dxa"/>
        <w:right w:w="4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20E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0EDB"/>
  </w:style>
  <w:style w:type="paragraph" w:styleId="Pidipagina">
    <w:name w:val="footer"/>
    <w:basedOn w:val="Normale"/>
    <w:link w:val="PidipaginaCarattere"/>
    <w:uiPriority w:val="99"/>
    <w:unhideWhenUsed/>
    <w:rsid w:val="00520E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0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1510</Words>
  <Characters>8610</Characters>
  <Application>Microsoft Office Word</Application>
  <DocSecurity>0</DocSecurity>
  <Lines>71</Lines>
  <Paragraphs>20</Paragraphs>
  <ScaleCrop>false</ScaleCrop>
  <Company/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2023-09-20T16:46:00Z</dcterms:created>
  <dcterms:modified xsi:type="dcterms:W3CDTF">2023-09-20T16:47:00Z</dcterms:modified>
</cp:coreProperties>
</file>