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3AA47" w14:textId="77777777" w:rsidR="002F5979" w:rsidRDefault="002F59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14:paraId="2FD84ADF" w14:textId="77777777" w:rsidR="002F597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40" w:line="276" w:lineRule="auto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p w14:paraId="17BD2821" w14:textId="77777777" w:rsidR="002F5979" w:rsidRDefault="002F59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Calibri" w:eastAsia="Calibri" w:hAnsi="Calibri" w:cs="Calibri"/>
          <w:color w:val="000000"/>
        </w:rPr>
      </w:pPr>
    </w:p>
    <w:tbl>
      <w:tblPr>
        <w:tblStyle w:val="a"/>
        <w:tblW w:w="10632" w:type="dxa"/>
        <w:tblInd w:w="40" w:type="dxa"/>
        <w:tblLayout w:type="fixed"/>
        <w:tblLook w:val="0000" w:firstRow="0" w:lastRow="0" w:firstColumn="0" w:lastColumn="0" w:noHBand="0" w:noVBand="0"/>
      </w:tblPr>
      <w:tblGrid>
        <w:gridCol w:w="2268"/>
        <w:gridCol w:w="8364"/>
      </w:tblGrid>
      <w:tr w:rsidR="002F5979" w14:paraId="4F025134" w14:textId="77777777">
        <w:trPr>
          <w:trHeight w:val="859"/>
        </w:trPr>
        <w:tc>
          <w:tcPr>
            <w:tcW w:w="10632" w:type="dxa"/>
            <w:gridSpan w:val="2"/>
            <w:tcBorders>
              <w:bottom w:val="single" w:sz="4" w:space="0" w:color="000000"/>
            </w:tcBorders>
          </w:tcPr>
          <w:p w14:paraId="4EB928AB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Calibri" w:eastAsia="Calibri" w:hAnsi="Calibri" w:cs="Calibri"/>
                <w:b/>
                <w:color w:val="000000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Quadrimestre</w:t>
            </w:r>
            <w:r>
              <w:rPr>
                <w:rFonts w:ascii="Calibri" w:eastAsia="Calibri" w:hAnsi="Calibri" w:cs="Calibri"/>
                <w:color w:val="000000"/>
              </w:rPr>
              <w:t xml:space="preserve">: STORIA </w:t>
            </w:r>
          </w:p>
          <w:p w14:paraId="305A082E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U.d.A. di recupero e consolidamento  </w:t>
            </w:r>
          </w:p>
          <w:p w14:paraId="08F8A14F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Periodo: Settembre</w:t>
            </w:r>
          </w:p>
          <w:p w14:paraId="455109F3" w14:textId="77777777" w:rsidR="002F597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46" w:right="17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Tematica: </w:t>
            </w:r>
            <w:r>
              <w:rPr>
                <w:rFonts w:ascii="Calibri" w:eastAsia="Calibri" w:hAnsi="Calibri" w:cs="Calibri"/>
                <w:i/>
                <w:color w:val="000000"/>
              </w:rPr>
              <w:t>Cittadini di domani: consapevoli, responsabili, attivi nella costruzione di un mondo migliore</w:t>
            </w:r>
          </w:p>
          <w:p w14:paraId="50F7763C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</w:p>
          <w:p w14:paraId="407FB629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UNITA’ ingresso</w:t>
            </w:r>
          </w:p>
          <w:p w14:paraId="7E7C1EFA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7ABD6616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TITOLO: “Io cittadino consapevole: faccio la mia parte”</w:t>
            </w:r>
          </w:p>
        </w:tc>
      </w:tr>
      <w:tr w:rsidR="002F5979" w14:paraId="7EB7831E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116F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</w:t>
            </w:r>
          </w:p>
          <w:p w14:paraId="2F938520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DATI 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  <w:p w14:paraId="4966E023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IDENTIFICATIVI</w:t>
            </w:r>
          </w:p>
          <w:p w14:paraId="0AB16B72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5373A7E4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16FCA781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75B2B2E3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A30D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18CD1BD7" w14:textId="2CE7E8F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Anno scolastico</w:t>
            </w:r>
            <w:r>
              <w:rPr>
                <w:rFonts w:ascii="Calibri" w:eastAsia="Calibri" w:hAnsi="Calibri" w:cs="Calibri"/>
                <w:color w:val="000000"/>
              </w:rPr>
              <w:t xml:space="preserve"> 202</w:t>
            </w:r>
            <w:r w:rsidR="00405FBC">
              <w:rPr>
                <w:rFonts w:ascii="Calibri" w:eastAsia="Calibri" w:hAnsi="Calibri" w:cs="Calibri"/>
                <w:color w:val="000000"/>
              </w:rPr>
              <w:t>3/24</w:t>
            </w:r>
          </w:p>
          <w:p w14:paraId="0FB1D316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33FBAD83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Istituto comprensivo </w:t>
            </w:r>
            <w:r>
              <w:rPr>
                <w:rFonts w:ascii="Calibri" w:eastAsia="Calibri" w:hAnsi="Calibri" w:cs="Calibri"/>
                <w:color w:val="000000"/>
              </w:rPr>
              <w:t>“</w:t>
            </w:r>
            <w:r>
              <w:rPr>
                <w:rFonts w:ascii="Calibri" w:eastAsia="Calibri" w:hAnsi="Calibri" w:cs="Calibri"/>
                <w:i/>
                <w:color w:val="000000"/>
              </w:rPr>
              <w:t>Cocchia-Dalla Chiesa”</w:t>
            </w:r>
            <w:r>
              <w:rPr>
                <w:rFonts w:ascii="Calibri" w:eastAsia="Calibri" w:hAnsi="Calibri" w:cs="Calibri"/>
                <w:color w:val="000000"/>
              </w:rPr>
              <w:t xml:space="preserve"> AV</w:t>
            </w:r>
          </w:p>
          <w:p w14:paraId="593C4F1C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79B3BAD0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Destinatari:</w:t>
            </w:r>
            <w:r>
              <w:rPr>
                <w:rFonts w:ascii="Calibri" w:eastAsia="Calibri" w:hAnsi="Calibri" w:cs="Calibri"/>
                <w:color w:val="000000"/>
              </w:rPr>
              <w:t xml:space="preserve"> Gruppo classe </w:t>
            </w:r>
          </w:p>
          <w:p w14:paraId="7F12AF00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0AD09381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DOCENTE</w:t>
            </w:r>
            <w:r>
              <w:rPr>
                <w:rFonts w:ascii="Calibri" w:eastAsia="Calibri" w:hAnsi="Calibri" w:cs="Calibri"/>
                <w:color w:val="000000"/>
              </w:rPr>
              <w:t>: _______________________________ Classe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_</w:t>
            </w:r>
            <w:r>
              <w:rPr>
                <w:rFonts w:ascii="Calibri" w:eastAsia="Calibri" w:hAnsi="Calibri" w:cs="Calibri"/>
                <w:b/>
                <w:color w:val="000000"/>
              </w:rPr>
              <w:t>III</w:t>
            </w:r>
            <w:r>
              <w:rPr>
                <w:rFonts w:ascii="Calibri" w:eastAsia="Calibri" w:hAnsi="Calibri" w:cs="Calibri"/>
                <w:color w:val="000000"/>
              </w:rPr>
              <w:t>__ sez. ______</w:t>
            </w:r>
          </w:p>
        </w:tc>
      </w:tr>
    </w:tbl>
    <w:p w14:paraId="612E0C22" w14:textId="77777777" w:rsidR="002F5979" w:rsidRDefault="002F59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Calibri" w:eastAsia="Calibri" w:hAnsi="Calibri" w:cs="Calibri"/>
          <w:color w:val="000000"/>
        </w:rPr>
      </w:pPr>
    </w:p>
    <w:tbl>
      <w:tblPr>
        <w:tblStyle w:val="a0"/>
        <w:tblW w:w="10632" w:type="dxa"/>
        <w:tblInd w:w="79" w:type="dxa"/>
        <w:tblLayout w:type="fixed"/>
        <w:tblLook w:val="0000" w:firstRow="0" w:lastRow="0" w:firstColumn="0" w:lastColumn="0" w:noHBand="0" w:noVBand="0"/>
      </w:tblPr>
      <w:tblGrid>
        <w:gridCol w:w="4712"/>
        <w:gridCol w:w="5920"/>
      </w:tblGrid>
      <w:tr w:rsidR="002F5979" w14:paraId="5E2BD592" w14:textId="77777777">
        <w:trPr>
          <w:trHeight w:val="425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6678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DISCIPLINA: STORIA</w:t>
            </w:r>
          </w:p>
        </w:tc>
      </w:tr>
      <w:tr w:rsidR="002F5979" w14:paraId="48891F9F" w14:textId="77777777">
        <w:trPr>
          <w:cantSplit/>
          <w:trHeight w:val="1569"/>
        </w:trPr>
        <w:tc>
          <w:tcPr>
            <w:tcW w:w="4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22EC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Curricolo trasversale e competenze di ed. civica</w:t>
            </w:r>
            <w:r>
              <w:rPr>
                <w:color w:val="000000"/>
              </w:rPr>
              <w:t xml:space="preserve"> </w:t>
            </w:r>
          </w:p>
          <w:p w14:paraId="57218C41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Ambiti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3D0E6F42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Costruzione e realizzazione del sé: dimensione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di una cultura dell’inclusività</w:t>
            </w:r>
          </w:p>
          <w:p w14:paraId="6DCF020D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Conosce sé stesso e le proprie capacità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intervenendo nelle attività in modo pertinente;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Organizza il proprio apprendimento definendone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le strategie e il metodo;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Prende coscienza della complessità di ogni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identità personale; rispetta sé e gli altri;</w:t>
            </w:r>
            <w:r>
              <w:rPr>
                <w:color w:val="000000"/>
              </w:rPr>
              <w:t xml:space="preserve"> </w:t>
            </w:r>
          </w:p>
          <w:p w14:paraId="398EAD13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Esprime in forma personale e con senso critico le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proprie emozioni, riconosce quelle altrui nel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rispetto degli altri e della propria privacy;</w:t>
            </w:r>
            <w:r>
              <w:rPr>
                <w:color w:val="000000"/>
              </w:rPr>
              <w:t xml:space="preserve"> </w:t>
            </w:r>
          </w:p>
          <w:p w14:paraId="31929196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Prende coscienza delle dinamiche psicofisiche e affettive legate all’affermazione della propria e altrui personalità;</w:t>
            </w:r>
            <w:r>
              <w:rPr>
                <w:color w:val="000000"/>
              </w:rPr>
              <w:t xml:space="preserve"> </w:t>
            </w:r>
          </w:p>
          <w:p w14:paraId="5EE7FF9B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Descrive in maniera approfondita ed efficace il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proprio ambiente di vita, il paesaggio culturale di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riferimento, cogliendo similitudini e differenze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rispetto ad altri luoghi studiati;</w:t>
            </w:r>
            <w:r>
              <w:rPr>
                <w:color w:val="000000"/>
              </w:rPr>
              <w:t xml:space="preserve"> </w:t>
            </w:r>
          </w:p>
          <w:p w14:paraId="0545CE87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Comprende il significato valoriale dei messaggi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veicolari;</w:t>
            </w:r>
            <w:r>
              <w:rPr>
                <w:color w:val="000000"/>
              </w:rPr>
              <w:t xml:space="preserve"> </w:t>
            </w:r>
          </w:p>
          <w:p w14:paraId="6210D620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Interviene per segnalare abusi di qualunque tipo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e anche quelli presenti in rete.</w:t>
            </w:r>
            <w:r>
              <w:rPr>
                <w:color w:val="000000"/>
              </w:rPr>
              <w:t xml:space="preserve"> </w:t>
            </w:r>
          </w:p>
          <w:p w14:paraId="3AF37599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Relazione con gli altri: etica della responsabilità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28F33E9B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E’ disponibile a riflettere su di sé, su comportamenti </w:t>
            </w: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positivi verso sé e gli altri con l’uso di un linguaggio non </w:t>
            </w:r>
            <w:r>
              <w:rPr>
                <w:rFonts w:ascii="Calibri" w:eastAsia="Calibri" w:hAnsi="Calibri" w:cs="Calibri"/>
                <w:color w:val="000000"/>
              </w:rPr>
              <w:lastRenderedPageBreak/>
              <w:t>ostile;</w:t>
            </w:r>
            <w:r>
              <w:rPr>
                <w:color w:val="000000"/>
              </w:rPr>
              <w:t xml:space="preserve"> </w:t>
            </w:r>
          </w:p>
          <w:p w14:paraId="16B599DA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Acquisisce come valori normativi i principi di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libertà, giustizia, solidarietà, accettazione;</w:t>
            </w:r>
            <w:r>
              <w:rPr>
                <w:color w:val="000000"/>
              </w:rPr>
              <w:t xml:space="preserve"> </w:t>
            </w:r>
          </w:p>
          <w:p w14:paraId="4FDBF5FE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Riconosce come necessarie e rispetta le regole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della convivenza civile;</w:t>
            </w:r>
            <w:r>
              <w:rPr>
                <w:color w:val="000000"/>
              </w:rPr>
              <w:t xml:space="preserve"> </w:t>
            </w:r>
          </w:p>
          <w:p w14:paraId="4478FB26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Sa distinguere l’identità digitale da un’identità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reale e attiva atteggiamenti di tutela per sé e per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gli altri per il bene collettivo;</w:t>
            </w:r>
            <w:r>
              <w:rPr>
                <w:color w:val="000000"/>
              </w:rPr>
              <w:t xml:space="preserve"> </w:t>
            </w:r>
          </w:p>
          <w:p w14:paraId="7047AD87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Assume responsabilità consapevole, collaborativa e solidale nella partecipazione alla vita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democratica e alla risoluzione dei problemi;</w:t>
            </w:r>
          </w:p>
          <w:p w14:paraId="08D91440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Riconosce la salute come un bene sociale;</w:t>
            </w:r>
            <w:r>
              <w:rPr>
                <w:color w:val="000000"/>
              </w:rPr>
              <w:t xml:space="preserve"> </w:t>
            </w:r>
          </w:p>
          <w:p w14:paraId="0AEA86A3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Sa orientarsi sul “valore” e sulla gestione del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denaro;</w:t>
            </w:r>
          </w:p>
          <w:p w14:paraId="623BD535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Contrasta la cultura dell’abuso e della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dipendenza.</w:t>
            </w:r>
            <w:r>
              <w:rPr>
                <w:color w:val="000000"/>
              </w:rPr>
              <w:t xml:space="preserve"> </w:t>
            </w:r>
          </w:p>
          <w:p w14:paraId="2C6F42B9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Rapporto con la realtà:sostenibilità educativa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Conosce il testo e i contenuti valoriali degli inni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nazionali dei paesi europei in cui si parlano le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lingue studiate;</w:t>
            </w:r>
            <w:r>
              <w:rPr>
                <w:color w:val="000000"/>
              </w:rPr>
              <w:t xml:space="preserve"> </w:t>
            </w:r>
          </w:p>
          <w:p w14:paraId="435F7F56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Riconosce gli elementi costitutivi e valoriali della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Carta Costituzionale e di quella dell’U.E.;</w:t>
            </w:r>
            <w:r>
              <w:rPr>
                <w:color w:val="000000"/>
              </w:rPr>
              <w:t xml:space="preserve"> </w:t>
            </w:r>
          </w:p>
          <w:p w14:paraId="41A4CEB3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Conosce i principali provvedimenti, adottati dallo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Stato italiano e dalle amministrazioni locali del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proprio territorio, rispetto all’inquinamento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ambientale e al risparmio energetico;</w:t>
            </w:r>
            <w:r>
              <w:rPr>
                <w:color w:val="000000"/>
              </w:rPr>
              <w:t xml:space="preserve"> </w:t>
            </w:r>
          </w:p>
          <w:p w14:paraId="6A9A754D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Sa riconoscere le fonti energetiche e promuove un atteggiamento critico e razionale nel loro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utilizzo e sa classificare i rifiuti sviluppando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l’attività di riciclaggio;</w:t>
            </w:r>
            <w:r>
              <w:rPr>
                <w:color w:val="000000"/>
              </w:rPr>
              <w:t xml:space="preserve"> </w:t>
            </w:r>
          </w:p>
          <w:p w14:paraId="429307BA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Matura autonomia di giudizio nei confronti delle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problematiche politiche, economiche, socioculturali, ambientali e ne elabora ipotesi di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intervento;</w:t>
            </w:r>
            <w:r>
              <w:rPr>
                <w:color w:val="000000"/>
              </w:rPr>
              <w:t xml:space="preserve"> </w:t>
            </w:r>
          </w:p>
          <w:p w14:paraId="1D9C54F9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Conosce le caratteristiche delle organizzazioni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mafiose e malavitose e le strategie attuate dagli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Stati per il loro contrasto;</w:t>
            </w:r>
          </w:p>
          <w:p w14:paraId="1174853D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Conosce la biografia di uomini illustri che hanno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speso la loro vita per il contrasto alle mafie;</w:t>
            </w:r>
            <w:r>
              <w:rPr>
                <w:color w:val="000000"/>
              </w:rPr>
              <w:t xml:space="preserve"> </w:t>
            </w:r>
          </w:p>
          <w:p w14:paraId="3E283227" w14:textId="77777777" w:rsidR="002F5979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6" w:hanging="142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Possiede capacità tecniche di base per l’uso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delle TIC e le utilizza per eseguire un compito.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D677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>Traguardi per lo sviluppo delle competenze</w:t>
            </w:r>
          </w:p>
          <w:p w14:paraId="7EE853F7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</w:p>
          <w:p w14:paraId="31EA2889" w14:textId="77777777" w:rsidR="002F5979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Arricchire la comprensione e l’uso  del linguaggio specifico</w:t>
            </w:r>
          </w:p>
          <w:p w14:paraId="7F21E8B5" w14:textId="77777777" w:rsidR="002F597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Esporre oralmente e con scritture le conoscenze storiche operando collegamenti e argomentando le proprie riflessioni </w:t>
            </w:r>
          </w:p>
          <w:p w14:paraId="52E958E5" w14:textId="77777777" w:rsidR="002F597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Usare le conoscenze e le abilità per orientarsi nella complessità del presente </w:t>
            </w:r>
          </w:p>
          <w:p w14:paraId="5D042DD2" w14:textId="77777777" w:rsidR="002F597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Sviluppare il ragionamento critico </w:t>
            </w:r>
          </w:p>
          <w:p w14:paraId="045EA8F6" w14:textId="77777777" w:rsidR="002F597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Imparare ad imparare</w:t>
            </w:r>
          </w:p>
          <w:p w14:paraId="3E848669" w14:textId="77777777" w:rsidR="002F597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Acquisire come valori normativi i principi di libertà, giustizia, solidarietà, accettazione </w:t>
            </w:r>
          </w:p>
          <w:p w14:paraId="7D2547F4" w14:textId="77777777" w:rsidR="002F597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Possedere capacità tecniche di base per l’uso delle TIC e utilizzarle per eseguire un compito</w:t>
            </w:r>
          </w:p>
          <w:p w14:paraId="1A46455E" w14:textId="77777777" w:rsidR="002F597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Esprimere adeguatamente le proprie emozioni, riconoscere quelle altrui nel rispetto degli altri e della propria privacy </w:t>
            </w:r>
          </w:p>
          <w:p w14:paraId="14DFE604" w14:textId="77777777" w:rsidR="002F597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Intervenire per segnalare abusi di qualunque tipo e anche quelli presenti in rete.</w:t>
            </w:r>
          </w:p>
          <w:p w14:paraId="6C87EA23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tabs>
                <w:tab w:val="left" w:pos="187"/>
              </w:tabs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52E33E1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2F5979" w14:paraId="486BE065" w14:textId="77777777">
        <w:trPr>
          <w:cantSplit/>
          <w:trHeight w:val="4782"/>
        </w:trPr>
        <w:tc>
          <w:tcPr>
            <w:tcW w:w="4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EB48" w14:textId="77777777" w:rsidR="002F5979" w:rsidRDefault="002F59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FECD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Conoscenze</w:t>
            </w:r>
          </w:p>
          <w:p w14:paraId="440FC98D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2CB40037" w14:textId="77777777" w:rsidR="002F597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Consolidare la conoscenza dell’età Vittoriana</w:t>
            </w:r>
          </w:p>
          <w:p w14:paraId="1078F73B" w14:textId="77777777" w:rsidR="002F597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Rivedere il quadro d’insieme della situazione dei continenti nella seconda metà dell’800</w:t>
            </w:r>
          </w:p>
          <w:p w14:paraId="0BB13D39" w14:textId="77777777" w:rsidR="002F597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Consolidare la conoscenza dei valori e dei concetti di libertà, giustizia,  unità e indipendenza </w:t>
            </w:r>
          </w:p>
          <w:p w14:paraId="29865C52" w14:textId="77777777" w:rsidR="002F5979" w:rsidRDefault="00000000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 questioni dei grandi temi sociali di inizio Novecento</w:t>
            </w:r>
          </w:p>
          <w:p w14:paraId="22907A80" w14:textId="77777777" w:rsidR="002F5979" w:rsidRDefault="002F5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rPr>
                <w:color w:val="000000"/>
                <w:sz w:val="16"/>
                <w:szCs w:val="16"/>
              </w:rPr>
            </w:pPr>
          </w:p>
          <w:p w14:paraId="1BB849A2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07ED8A1F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3ED87891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11961A16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Abilità</w:t>
            </w:r>
          </w:p>
          <w:p w14:paraId="46737570" w14:textId="77777777" w:rsidR="002F5979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Saper ricostruire il rapporto tra le condizioni socioeconomiche e l’affermarsi di nuovi movimenti culturali</w:t>
            </w:r>
          </w:p>
          <w:p w14:paraId="566D3369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65A284C" w14:textId="77777777" w:rsidR="002F5979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Saper creare ed utilizzare mappe, grafici e schemi, anche con l’utilizzo del linguaggio multimediale </w:t>
            </w:r>
          </w:p>
          <w:p w14:paraId="3BC8CDB1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87D03A" w14:textId="77777777" w:rsidR="002F597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Inquadrare i fatti storici nella giusta dimensione spazio-tempo </w:t>
            </w:r>
          </w:p>
          <w:p w14:paraId="724BFB23" w14:textId="77777777" w:rsidR="002F597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Selezionare e ordinare le informazioni secondo i criteri causa –effetto </w:t>
            </w:r>
          </w:p>
          <w:p w14:paraId="67EE6526" w14:textId="77777777" w:rsidR="002F597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Saper confrontare eventi e fenomeni </w:t>
            </w:r>
          </w:p>
          <w:p w14:paraId="3FAB5153" w14:textId="77777777" w:rsidR="002F597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Saper utilizzare un lessico specifico </w:t>
            </w:r>
          </w:p>
          <w:p w14:paraId="2A5BB3EC" w14:textId="77777777" w:rsidR="002F597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Riconoscere come necessarie e rispettare le regole della convivenza civile e della privacy </w:t>
            </w:r>
          </w:p>
          <w:p w14:paraId="1B122540" w14:textId="77777777" w:rsidR="002F5979" w:rsidRDefault="002F5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22BCACA" w14:textId="77777777" w:rsidR="002F597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Saper utilizzare la rete in modo corretto, anche segnalando qualsiasi tipo di abuso</w:t>
            </w:r>
          </w:p>
          <w:p w14:paraId="050F6640" w14:textId="77777777" w:rsidR="002F5979" w:rsidRDefault="002F5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AD267F0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34EA2EFD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171980B8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2F5979" w14:paraId="67EAA8BD" w14:textId="77777777">
        <w:trPr>
          <w:trHeight w:val="840"/>
        </w:trPr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5C74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CC3BF35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   ATTIVITA’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31D7" w14:textId="77777777" w:rsidR="002F5979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5" w:hanging="141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Analisi delle fonti scritte e non, riguardanti la tematica proposta.</w:t>
            </w:r>
          </w:p>
          <w:p w14:paraId="4303D9ED" w14:textId="77777777" w:rsidR="002F5979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5" w:hanging="141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Attività di ricerca con confronti ed analogie tra fenomeni storici.</w:t>
            </w:r>
          </w:p>
          <w:p w14:paraId="05CC2441" w14:textId="77777777" w:rsidR="002F5979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5" w:hanging="141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Approfondimenti digitali; video animazioni; carte storiche interattive, corredate di testi, percorsi iconografici; mappe concettuali; esercitazioni anche interattive. </w:t>
            </w:r>
          </w:p>
          <w:p w14:paraId="03978C36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5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F5979" w14:paraId="211926AF" w14:textId="77777777">
        <w:trPr>
          <w:trHeight w:val="436"/>
        </w:trPr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528C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7639050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STRATEGIE</w:t>
            </w:r>
          </w:p>
          <w:p w14:paraId="51A42387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DIDATTICHE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E369" w14:textId="77777777" w:rsidR="002F5979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5" w:hanging="141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Didattica: metodo scientifico con procedure di ricerca e rielaborazione dati</w:t>
            </w:r>
          </w:p>
          <w:p w14:paraId="4768062A" w14:textId="77777777" w:rsidR="002F5979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5" w:hanging="141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Flipped classroom: uso di risorse digitali, video e altro a casa per rafforzare l’apprendimento autonomo e ottimizzare il tempo scuola per attività laboratoriali.</w:t>
            </w:r>
          </w:p>
          <w:p w14:paraId="7CC15CFC" w14:textId="77777777" w:rsidR="002F5979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5" w:hanging="141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Proiezioni di filmati cinematografici.</w:t>
            </w:r>
          </w:p>
        </w:tc>
      </w:tr>
      <w:tr w:rsidR="002F5979" w14:paraId="0A2A38D1" w14:textId="77777777">
        <w:trPr>
          <w:trHeight w:val="977"/>
        </w:trPr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DA38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BD97D99" w14:textId="77777777" w:rsidR="002F5979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VERIFICA DEGLI APPRENDIMENTI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relativi alle conoscenze ed abilità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1599" w14:textId="77777777" w:rsidR="002F5979" w:rsidRDefault="002F59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5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4AD5F35" w14:textId="77777777" w:rsidR="002F5979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75" w:hanging="141"/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Prove test d’ingresso per classi parallele</w:t>
            </w:r>
          </w:p>
        </w:tc>
      </w:tr>
    </w:tbl>
    <w:p w14:paraId="10D2651F" w14:textId="77777777" w:rsidR="002F5979" w:rsidRDefault="002F597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727E1CC4" w14:textId="77777777" w:rsidR="002F5979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sectPr w:rsidR="002F59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1" w:bottom="425" w:left="851" w:header="511" w:footer="3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D9127" w14:textId="77777777" w:rsidR="007E088F" w:rsidRDefault="007E088F">
      <w:r>
        <w:separator/>
      </w:r>
    </w:p>
  </w:endnote>
  <w:endnote w:type="continuationSeparator" w:id="0">
    <w:p w14:paraId="7413FA6E" w14:textId="77777777" w:rsidR="007E088F" w:rsidRDefault="007E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55A3" w14:textId="77777777" w:rsidR="00632EC9" w:rsidRDefault="00632E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52C8" w14:textId="77777777" w:rsidR="002F5979" w:rsidRDefault="0000000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br/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BEEA5D4" wp14:editId="7D5C8E81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24625" cy="22225"/>
              <wp:effectExtent l="0" t="0" r="0" b="0"/>
              <wp:wrapSquare wrapText="bothSides" distT="0" distB="0" distL="114300" distR="114300"/>
              <wp:docPr id="1" name="Connettore 2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8450" y="3773650"/>
                        <a:ext cx="651510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-63499</wp:posOffset>
              </wp:positionV>
              <wp:extent cx="6524625" cy="22225"/>
              <wp:effectExtent b="0" l="0" r="0" t="0"/>
              <wp:wrapSquare wrapText="bothSides" distB="0" distT="0" distL="114300" distR="11430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246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4ABB" w14:textId="77777777" w:rsidR="00632EC9" w:rsidRDefault="00632E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6C39C" w14:textId="77777777" w:rsidR="007E088F" w:rsidRDefault="007E088F">
      <w:r>
        <w:separator/>
      </w:r>
    </w:p>
  </w:footnote>
  <w:footnote w:type="continuationSeparator" w:id="0">
    <w:p w14:paraId="3CF26F77" w14:textId="77777777" w:rsidR="007E088F" w:rsidRDefault="007E0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B900" w14:textId="77777777" w:rsidR="00632EC9" w:rsidRDefault="00632E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EEDF" w14:textId="42F36CC8" w:rsidR="002F5979" w:rsidRDefault="0000000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</w:rPr>
    </w:pPr>
    <w:r>
      <w:rPr>
        <w:i/>
        <w:color w:val="000000"/>
      </w:rPr>
      <w:t>I.C. “Cocchia-Dalla Chiesa”</w:t>
    </w:r>
    <w:r>
      <w:rPr>
        <w:color w:val="000000"/>
      </w:rPr>
      <w:t xml:space="preserve"> Av – a. sc. 202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03656F9B" wp14:editId="65774714">
              <wp:simplePos x="0" y="0"/>
              <wp:positionH relativeFrom="column">
                <wp:posOffset>-25399</wp:posOffset>
              </wp:positionH>
              <wp:positionV relativeFrom="paragraph">
                <wp:posOffset>165100</wp:posOffset>
              </wp:positionV>
              <wp:extent cx="6481445" cy="22225"/>
              <wp:effectExtent l="0" t="0" r="0" b="0"/>
              <wp:wrapSquare wrapText="bothSides" distT="0" distB="0" distL="114300" distR="114300"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10040" y="3773650"/>
                        <a:ext cx="647192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165100</wp:posOffset>
              </wp:positionV>
              <wp:extent cx="6481445" cy="22225"/>
              <wp:effectExtent b="0" l="0" r="0" t="0"/>
              <wp:wrapSquare wrapText="bothSides" distB="0" distT="0" distL="114300" distR="11430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8144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632EC9">
      <w:rPr>
        <w:color w:val="000000"/>
      </w:rPr>
      <w:t>3 - 24</w:t>
    </w:r>
  </w:p>
  <w:p w14:paraId="08CDACD8" w14:textId="77777777" w:rsidR="002F5979" w:rsidRDefault="002F597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E8B88" w14:textId="77777777" w:rsidR="00632EC9" w:rsidRDefault="00632E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2CA2"/>
    <w:multiLevelType w:val="multilevel"/>
    <w:tmpl w:val="212C16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" w15:restartNumberingAfterBreak="0">
    <w:nsid w:val="05607358"/>
    <w:multiLevelType w:val="multilevel"/>
    <w:tmpl w:val="93EC6F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06F92C09"/>
    <w:multiLevelType w:val="multilevel"/>
    <w:tmpl w:val="44D875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77C302D"/>
    <w:multiLevelType w:val="multilevel"/>
    <w:tmpl w:val="EA4298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28AC0991"/>
    <w:multiLevelType w:val="multilevel"/>
    <w:tmpl w:val="803E6B8C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b w:val="0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5" w15:restartNumberingAfterBreak="0">
    <w:nsid w:val="3A103443"/>
    <w:multiLevelType w:val="multilevel"/>
    <w:tmpl w:val="61FA0C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A2A0AF0"/>
    <w:multiLevelType w:val="multilevel"/>
    <w:tmpl w:val="9E328D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51156554">
    <w:abstractNumId w:val="4"/>
  </w:num>
  <w:num w:numId="2" w16cid:durableId="1026248642">
    <w:abstractNumId w:val="5"/>
  </w:num>
  <w:num w:numId="3" w16cid:durableId="12073208">
    <w:abstractNumId w:val="3"/>
  </w:num>
  <w:num w:numId="4" w16cid:durableId="695541341">
    <w:abstractNumId w:val="6"/>
  </w:num>
  <w:num w:numId="5" w16cid:durableId="690298060">
    <w:abstractNumId w:val="2"/>
  </w:num>
  <w:num w:numId="6" w16cid:durableId="946935611">
    <w:abstractNumId w:val="1"/>
  </w:num>
  <w:num w:numId="7" w16cid:durableId="1583683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79"/>
    <w:rsid w:val="002E5A2E"/>
    <w:rsid w:val="002F5979"/>
    <w:rsid w:val="00405FBC"/>
    <w:rsid w:val="00632EC9"/>
    <w:rsid w:val="007E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BCCA"/>
  <w15:docId w15:val="{CB736B7A-2B43-4FA3-B2B2-333E7497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32E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EC9"/>
  </w:style>
  <w:style w:type="paragraph" w:styleId="Pidipagina">
    <w:name w:val="footer"/>
    <w:basedOn w:val="Normale"/>
    <w:link w:val="PidipaginaCarattere"/>
    <w:uiPriority w:val="99"/>
    <w:unhideWhenUsed/>
    <w:rsid w:val="00632E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885</Words>
  <Characters>5048</Characters>
  <Application>Microsoft Office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2023-09-20T16:13:00Z</dcterms:created>
  <dcterms:modified xsi:type="dcterms:W3CDTF">2023-09-20T16:36:00Z</dcterms:modified>
</cp:coreProperties>
</file>